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2626"/>
        <w:gridCol w:w="7004"/>
      </w:tblGrid>
      <w:tr w:rsidR="37E55784" w:rsidTr="5CF0FCF5" w14:paraId="23A65265" w14:textId="77777777">
        <w:trPr>
          <w:trHeight w:val="1350"/>
        </w:trPr>
        <w:tc>
          <w:tcPr>
            <w:tcW w:w="26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7E55784" w:rsidP="37E55784" w:rsidRDefault="37E55784" w14:paraId="574352FF" w14:textId="2B4E3A7E">
            <w:pPr>
              <w:keepLines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AF900E5" wp14:editId="312A6FB4">
                  <wp:extent cx="1285875" cy="685800"/>
                  <wp:effectExtent l="0" t="0" r="0" b="0"/>
                  <wp:docPr id="1987121107" name="Imagem 1987121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32A0F91" w:rsidP="5CF0FCF5" w:rsidRDefault="732A0F91" w14:paraId="1168234B" w14:textId="356C3FFA">
            <w:pPr>
              <w:widowControl w:val="0"/>
              <w:spacing w:after="12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CF0FCF5" w:rsidR="04434399">
              <w:rPr>
                <w:rFonts w:ascii="Arial" w:hAnsi="Arial" w:eastAsia="Arial" w:cs="Arial"/>
                <w:b w:val="1"/>
                <w:bCs w:val="1"/>
                <w:color w:val="222222"/>
                <w:sz w:val="20"/>
                <w:szCs w:val="20"/>
              </w:rPr>
              <w:t>NOTA TÉCNICA</w:t>
            </w:r>
            <w:r w:rsidRPr="5CF0FCF5" w:rsidR="035924A2">
              <w:rPr>
                <w:rFonts w:ascii="Arial" w:hAnsi="Arial" w:eastAsia="Arial" w:cs="Arial"/>
                <w:b w:val="1"/>
                <w:bCs w:val="1"/>
                <w:color w:val="222222"/>
                <w:sz w:val="20"/>
                <w:szCs w:val="20"/>
              </w:rPr>
              <w:t xml:space="preserve"> - PORTARIA 360/2023 - CAPÍTULO III - </w:t>
            </w:r>
            <w:r w:rsidRPr="5CF0FCF5" w:rsidR="1B1827C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COMPONENTE DE INCENTIVO À PROMOÇÃO DA EQUIDADE EM SAÚDE</w:t>
            </w:r>
          </w:p>
        </w:tc>
      </w:tr>
    </w:tbl>
    <w:p w:rsidR="72591EEE" w:rsidP="72591EEE" w:rsidRDefault="72591EEE" w14:paraId="436D362C" w14:textId="0FBBBEEF">
      <w:pPr>
        <w:widowControl w:val="0"/>
      </w:pPr>
    </w:p>
    <w:p w:rsidR="72591EEE" w:rsidP="72591EEE" w:rsidRDefault="72591EEE" w14:paraId="726E735E" w14:textId="7BEEEA5B">
      <w:pPr>
        <w:widowControl w:val="0"/>
      </w:pPr>
    </w:p>
    <w:p w:rsidR="004E47FF" w:rsidP="4A43BBEE" w:rsidRDefault="4FEC11A4" w14:paraId="00000007" w14:textId="404B8564">
      <w:pPr>
        <w:spacing w:line="360" w:lineRule="auto"/>
        <w:ind w:firstLine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A</w:t>
      </w:r>
      <w:r w:rsidRPr="01D6E04E" w:rsidR="52740996">
        <w:rPr>
          <w:sz w:val="24"/>
          <w:szCs w:val="24"/>
        </w:rPr>
        <w:t xml:space="preserve"> nota técnica </w:t>
      </w:r>
      <w:r w:rsidRPr="01D6E04E" w:rsidR="40B2503C">
        <w:rPr>
          <w:sz w:val="24"/>
          <w:szCs w:val="24"/>
        </w:rPr>
        <w:t>tem</w:t>
      </w:r>
      <w:r w:rsidRPr="01D6E04E" w:rsidR="52740996">
        <w:rPr>
          <w:sz w:val="24"/>
          <w:szCs w:val="24"/>
        </w:rPr>
        <w:t xml:space="preserve"> por objetivo </w:t>
      </w:r>
      <w:r w:rsidRPr="01D6E04E" w:rsidR="26D89EB5">
        <w:rPr>
          <w:sz w:val="24"/>
          <w:szCs w:val="24"/>
        </w:rPr>
        <w:t xml:space="preserve">orientar </w:t>
      </w:r>
      <w:r w:rsidRPr="01D6E04E" w:rsidR="52740996">
        <w:rPr>
          <w:sz w:val="24"/>
          <w:szCs w:val="24"/>
        </w:rPr>
        <w:t xml:space="preserve">profissionais de saúde, gestores, sociedade civil e demais atores sociais envolvidos sobre a utilização dos recursos destinados às populações específicas pela </w:t>
      </w:r>
      <w:r w:rsidRPr="01D6E04E" w:rsidR="52740996">
        <w:rPr>
          <w:rStyle w:val="Hyperlink"/>
          <w:sz w:val="24"/>
          <w:szCs w:val="24"/>
        </w:rPr>
        <w:t>Portaria SES</w:t>
      </w:r>
      <w:r w:rsidRPr="01D6E04E" w:rsidR="679AC09D">
        <w:rPr>
          <w:rStyle w:val="Hyperlink"/>
          <w:sz w:val="24"/>
          <w:szCs w:val="24"/>
        </w:rPr>
        <w:t>/</w:t>
      </w:r>
      <w:r w:rsidRPr="01D6E04E" w:rsidR="52740996">
        <w:rPr>
          <w:rStyle w:val="Hyperlink"/>
          <w:sz w:val="24"/>
          <w:szCs w:val="24"/>
        </w:rPr>
        <w:t>RS</w:t>
      </w:r>
      <w:r w:rsidRPr="01D6E04E" w:rsidR="3A52A3AC">
        <w:rPr>
          <w:rStyle w:val="Hyperlink"/>
          <w:sz w:val="24"/>
          <w:szCs w:val="24"/>
        </w:rPr>
        <w:t xml:space="preserve"> 360/2023</w:t>
      </w:r>
      <w:r w:rsidRPr="01D6E04E" w:rsidR="52740996">
        <w:rPr>
          <w:sz w:val="24"/>
          <w:szCs w:val="24"/>
        </w:rPr>
        <w:t xml:space="preserve"> que </w:t>
      </w:r>
      <w:r w:rsidRPr="01D6E04E" w:rsidR="52740996">
        <w:rPr>
          <w:sz w:val="24"/>
          <w:szCs w:val="24"/>
          <w:highlight w:val="white"/>
        </w:rPr>
        <w:t xml:space="preserve">define os critérios de habilitação e a forma de distribuição do recurso financeiro do Programa Estadual de Incentivos para a Atenção Primária à Saúde (PIAPS), no que </w:t>
      </w:r>
      <w:r w:rsidRPr="01D6E04E" w:rsidR="6E4DD8D1">
        <w:rPr>
          <w:sz w:val="24"/>
          <w:szCs w:val="24"/>
          <w:highlight w:val="white"/>
        </w:rPr>
        <w:t>se refere</w:t>
      </w:r>
      <w:r w:rsidRPr="01D6E04E" w:rsidR="52740996">
        <w:rPr>
          <w:sz w:val="24"/>
          <w:szCs w:val="24"/>
          <w:highlight w:val="white"/>
        </w:rPr>
        <w:t xml:space="preserve"> às populações específicas e promoção da equidade em saúde constantes no </w:t>
      </w:r>
      <w:r w:rsidRPr="01D6E04E" w:rsidR="52740996">
        <w:rPr>
          <w:b/>
          <w:bCs/>
          <w:sz w:val="24"/>
          <w:szCs w:val="24"/>
          <w:highlight w:val="white"/>
        </w:rPr>
        <w:t>C</w:t>
      </w:r>
      <w:r w:rsidRPr="01D6E04E" w:rsidR="2C141C59">
        <w:rPr>
          <w:b/>
          <w:bCs/>
          <w:sz w:val="24"/>
          <w:szCs w:val="24"/>
          <w:highlight w:val="white"/>
        </w:rPr>
        <w:t>apítulo</w:t>
      </w:r>
      <w:r w:rsidRPr="01D6E04E" w:rsidR="52740996">
        <w:rPr>
          <w:b/>
          <w:bCs/>
          <w:sz w:val="24"/>
          <w:szCs w:val="24"/>
          <w:highlight w:val="white"/>
        </w:rPr>
        <w:t xml:space="preserve"> III - </w:t>
      </w:r>
      <w:r w:rsidRPr="01D6E04E" w:rsidR="52740996">
        <w:rPr>
          <w:b/>
          <w:bCs/>
          <w:sz w:val="24"/>
          <w:szCs w:val="24"/>
        </w:rPr>
        <w:t>Componente de incentivo à promoção da equidade em saúde</w:t>
      </w:r>
      <w:r w:rsidRPr="01D6E04E" w:rsidR="408CA8C8">
        <w:rPr>
          <w:sz w:val="24"/>
          <w:szCs w:val="24"/>
        </w:rPr>
        <w:t xml:space="preserve">, </w:t>
      </w:r>
      <w:r w:rsidRPr="01D6E04E" w:rsidR="52740996">
        <w:rPr>
          <w:sz w:val="24"/>
          <w:szCs w:val="24"/>
        </w:rPr>
        <w:t xml:space="preserve">composto por três </w:t>
      </w:r>
      <w:r w:rsidRPr="01D6E04E" w:rsidR="479B4B73">
        <w:rPr>
          <w:sz w:val="24"/>
          <w:szCs w:val="24"/>
        </w:rPr>
        <w:t>seções</w:t>
      </w:r>
      <w:r w:rsidRPr="01D6E04E" w:rsidR="52740996">
        <w:rPr>
          <w:sz w:val="24"/>
          <w:szCs w:val="24"/>
        </w:rPr>
        <w:t>:</w:t>
      </w:r>
    </w:p>
    <w:p w:rsidR="37E55784" w:rsidP="37E55784" w:rsidRDefault="37E55784" w14:paraId="02F37567" w14:textId="050230D7">
      <w:pPr>
        <w:spacing w:line="360" w:lineRule="auto"/>
        <w:ind w:firstLine="720"/>
        <w:jc w:val="both"/>
        <w:rPr>
          <w:sz w:val="24"/>
          <w:szCs w:val="24"/>
        </w:rPr>
      </w:pPr>
    </w:p>
    <w:p w:rsidR="7480ACE0" w:rsidP="4A43BBEE" w:rsidRDefault="788C6C3A" w14:paraId="33AEFD7B" w14:textId="5A525D4C">
      <w:pPr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p</w:t>
      </w:r>
      <w:r w:rsidRPr="01D6E04E" w:rsidR="2110661F">
        <w:rPr>
          <w:sz w:val="24"/>
          <w:szCs w:val="24"/>
        </w:rPr>
        <w:t>romoção da equid</w:t>
      </w:r>
      <w:r w:rsidRPr="01D6E04E" w:rsidR="3FA10A22">
        <w:rPr>
          <w:sz w:val="24"/>
          <w:szCs w:val="24"/>
        </w:rPr>
        <w:t>ade</w:t>
      </w:r>
      <w:r w:rsidRPr="01D6E04E" w:rsidR="2110661F">
        <w:rPr>
          <w:sz w:val="24"/>
          <w:szCs w:val="24"/>
        </w:rPr>
        <w:t xml:space="preserve"> em saúde e enfrentamento do preconceito, da </w:t>
      </w:r>
      <w:r w:rsidRPr="01D6E04E" w:rsidR="2EE71EE1">
        <w:rPr>
          <w:sz w:val="24"/>
          <w:szCs w:val="24"/>
        </w:rPr>
        <w:t>discriminação</w:t>
      </w:r>
      <w:r w:rsidRPr="01D6E04E" w:rsidR="2110661F">
        <w:rPr>
          <w:sz w:val="24"/>
          <w:szCs w:val="24"/>
        </w:rPr>
        <w:t>, do racismo, do racismo institucional e da xenofobia contra populações específicas;</w:t>
      </w:r>
    </w:p>
    <w:p w:rsidR="27A2CDC0" w:rsidP="4A43BBEE" w:rsidRDefault="394E4B0A" w14:paraId="58382395" w14:textId="672F0D05">
      <w:pPr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q</w:t>
      </w:r>
      <w:r w:rsidRPr="01D6E04E" w:rsidR="2110661F">
        <w:rPr>
          <w:sz w:val="24"/>
          <w:szCs w:val="24"/>
        </w:rPr>
        <w:t>ualificação da atenção à saúde da p</w:t>
      </w:r>
      <w:r w:rsidRPr="01D6E04E" w:rsidR="02D44D64">
        <w:rPr>
          <w:sz w:val="24"/>
          <w:szCs w:val="24"/>
        </w:rPr>
        <w:t>o</w:t>
      </w:r>
      <w:r w:rsidRPr="01D6E04E" w:rsidR="2110661F">
        <w:rPr>
          <w:sz w:val="24"/>
          <w:szCs w:val="24"/>
        </w:rPr>
        <w:t>pulação remanescente de quilombos; e</w:t>
      </w:r>
    </w:p>
    <w:p w:rsidR="004E47FF" w:rsidP="4A43BBEE" w:rsidRDefault="4699B7CA" w14:paraId="0000000A" w14:textId="7B3C6C64">
      <w:pPr>
        <w:numPr>
          <w:ilvl w:val="0"/>
          <w:numId w:val="27"/>
        </w:numPr>
        <w:shd w:val="clear" w:color="auto" w:fill="FFFFFF" w:themeFill="background1"/>
        <w:spacing w:after="240" w:line="360" w:lineRule="auto"/>
        <w:jc w:val="both"/>
        <w:rPr>
          <w:sz w:val="24"/>
          <w:szCs w:val="24"/>
        </w:rPr>
      </w:pPr>
      <w:r w:rsidRPr="4A43BBEE">
        <w:rPr>
          <w:sz w:val="24"/>
          <w:szCs w:val="24"/>
        </w:rPr>
        <w:t>q</w:t>
      </w:r>
      <w:r w:rsidRPr="4A43BBEE" w:rsidR="4A43BBEE">
        <w:rPr>
          <w:sz w:val="24"/>
          <w:szCs w:val="24"/>
        </w:rPr>
        <w:t>ualificação da atenção à saúde dos povos indígenas.</w:t>
      </w:r>
    </w:p>
    <w:p w:rsidR="4A43BBEE" w:rsidP="37E55784" w:rsidRDefault="2BC5F628" w14:paraId="191A7901" w14:textId="790FFC5D">
      <w:pPr>
        <w:spacing w:line="360" w:lineRule="auto"/>
        <w:ind w:firstLine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O</w:t>
      </w:r>
      <w:r w:rsidRPr="01D6E04E" w:rsidR="0FC9073B">
        <w:rPr>
          <w:sz w:val="24"/>
          <w:szCs w:val="24"/>
        </w:rPr>
        <w:t>s</w:t>
      </w:r>
      <w:r w:rsidRPr="01D6E04E">
        <w:rPr>
          <w:sz w:val="24"/>
          <w:szCs w:val="24"/>
        </w:rPr>
        <w:t xml:space="preserve"> recursos previstos t</w:t>
      </w:r>
      <w:r w:rsidRPr="01D6E04E" w:rsidR="03D4DE84">
        <w:rPr>
          <w:sz w:val="24"/>
          <w:szCs w:val="24"/>
        </w:rPr>
        <w:t>ê</w:t>
      </w:r>
      <w:r w:rsidRPr="01D6E04E">
        <w:rPr>
          <w:sz w:val="24"/>
          <w:szCs w:val="24"/>
        </w:rPr>
        <w:t>m por objetivo</w:t>
      </w:r>
      <w:r w:rsidRPr="01D6E04E" w:rsidR="3FDDEBF7">
        <w:rPr>
          <w:sz w:val="24"/>
          <w:szCs w:val="24"/>
        </w:rPr>
        <w:t>, em conjunto com outras estratégias,</w:t>
      </w:r>
      <w:r w:rsidRPr="01D6E04E">
        <w:rPr>
          <w:sz w:val="24"/>
          <w:szCs w:val="24"/>
        </w:rPr>
        <w:t xml:space="preserve"> a implementação da Política Estadual de </w:t>
      </w:r>
      <w:hyperlink r:id="rId8">
        <w:r w:rsidRPr="01D6E04E">
          <w:rPr>
            <w:rStyle w:val="Hyperlink"/>
            <w:sz w:val="24"/>
            <w:szCs w:val="24"/>
          </w:rPr>
          <w:t>Promoção da Equidade em Saúde</w:t>
        </w:r>
        <w:r w:rsidRPr="01D6E04E" w:rsidR="3E188F34">
          <w:rPr>
            <w:rStyle w:val="Hyperlink"/>
            <w:sz w:val="24"/>
            <w:szCs w:val="24"/>
          </w:rPr>
          <w:t>.</w:t>
        </w:r>
      </w:hyperlink>
    </w:p>
    <w:p w:rsidR="4A43BBEE" w:rsidP="4A43BBEE" w:rsidRDefault="4A43BBEE" w14:paraId="4D10C337" w14:textId="0A641F8F">
      <w:pPr>
        <w:spacing w:line="360" w:lineRule="auto"/>
        <w:ind w:firstLine="720"/>
        <w:jc w:val="both"/>
        <w:rPr>
          <w:sz w:val="24"/>
          <w:szCs w:val="24"/>
        </w:rPr>
      </w:pPr>
    </w:p>
    <w:p w:rsidR="3C7AD214" w:rsidP="4A43BBEE" w:rsidRDefault="0D6600D8" w14:paraId="051C4158" w14:textId="3F874462">
      <w:pPr>
        <w:pStyle w:val="PargrafodaLista"/>
        <w:numPr>
          <w:ilvl w:val="0"/>
          <w:numId w:val="20"/>
        </w:numPr>
        <w:spacing w:line="360" w:lineRule="auto"/>
        <w:jc w:val="both"/>
        <w:rPr>
          <w:b/>
          <w:bCs/>
          <w:sz w:val="24"/>
          <w:szCs w:val="24"/>
        </w:rPr>
      </w:pPr>
      <w:r w:rsidRPr="01D6E04E">
        <w:rPr>
          <w:b/>
          <w:bCs/>
          <w:sz w:val="24"/>
          <w:szCs w:val="24"/>
        </w:rPr>
        <w:t>Com</w:t>
      </w:r>
      <w:r w:rsidRPr="01D6E04E" w:rsidR="78754E63">
        <w:rPr>
          <w:b/>
          <w:bCs/>
          <w:sz w:val="24"/>
          <w:szCs w:val="24"/>
        </w:rPr>
        <w:t>p</w:t>
      </w:r>
      <w:r w:rsidRPr="01D6E04E">
        <w:rPr>
          <w:b/>
          <w:bCs/>
          <w:sz w:val="24"/>
          <w:szCs w:val="24"/>
        </w:rPr>
        <w:t>one</w:t>
      </w:r>
      <w:r w:rsidRPr="01D6E04E" w:rsidR="089F97F0">
        <w:rPr>
          <w:b/>
          <w:bCs/>
          <w:sz w:val="24"/>
          <w:szCs w:val="24"/>
        </w:rPr>
        <w:t>n</w:t>
      </w:r>
      <w:r w:rsidRPr="01D6E04E">
        <w:rPr>
          <w:b/>
          <w:bCs/>
          <w:sz w:val="24"/>
          <w:szCs w:val="24"/>
        </w:rPr>
        <w:t>te de incentivo à promoção da equidade em saúde</w:t>
      </w:r>
      <w:r w:rsidRPr="01D6E04E" w:rsidR="39CA5D21">
        <w:rPr>
          <w:b/>
          <w:bCs/>
          <w:sz w:val="24"/>
          <w:szCs w:val="24"/>
        </w:rPr>
        <w:t xml:space="preserve"> (Capítulo III - Seção I)</w:t>
      </w:r>
    </w:p>
    <w:p w:rsidR="4A43BBEE" w:rsidP="4A43BBEE" w:rsidRDefault="4A43BBEE" w14:paraId="7A375794" w14:textId="03C57C57">
      <w:pPr>
        <w:spacing w:line="360" w:lineRule="auto"/>
        <w:ind w:firstLine="720"/>
        <w:jc w:val="both"/>
        <w:rPr>
          <w:sz w:val="24"/>
          <w:szCs w:val="24"/>
        </w:rPr>
      </w:pPr>
    </w:p>
    <w:p w:rsidR="2BA9FF71" w:rsidP="4A43BBEE" w:rsidRDefault="10FE1292" w14:paraId="316CB162" w14:textId="7985ACB4">
      <w:pPr>
        <w:spacing w:line="360" w:lineRule="auto"/>
        <w:ind w:firstLine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 xml:space="preserve">O </w:t>
      </w:r>
      <w:r w:rsidRPr="01D6E04E" w:rsidR="684C4528">
        <w:rPr>
          <w:sz w:val="24"/>
          <w:szCs w:val="24"/>
        </w:rPr>
        <w:t>incentivo</w:t>
      </w:r>
      <w:r w:rsidRPr="01D6E04E" w:rsidR="30DC2D58">
        <w:rPr>
          <w:sz w:val="24"/>
          <w:szCs w:val="24"/>
        </w:rPr>
        <w:t xml:space="preserve"> </w:t>
      </w:r>
      <w:r w:rsidRPr="01D6E04E" w:rsidR="684C4528">
        <w:rPr>
          <w:sz w:val="24"/>
          <w:szCs w:val="24"/>
        </w:rPr>
        <w:t>destina</w:t>
      </w:r>
      <w:r w:rsidRPr="01D6E04E" w:rsidR="2D3CD7BA">
        <w:rPr>
          <w:sz w:val="24"/>
          <w:szCs w:val="24"/>
        </w:rPr>
        <w:t>-se</w:t>
      </w:r>
      <w:r w:rsidRPr="01D6E04E" w:rsidR="684C4528">
        <w:rPr>
          <w:sz w:val="24"/>
          <w:szCs w:val="24"/>
        </w:rPr>
        <w:t xml:space="preserve"> </w:t>
      </w:r>
      <w:r w:rsidRPr="01D6E04E" w:rsidR="6D6E4E35">
        <w:rPr>
          <w:sz w:val="24"/>
          <w:szCs w:val="24"/>
        </w:rPr>
        <w:t>à</w:t>
      </w:r>
      <w:r w:rsidRPr="01D6E04E" w:rsidR="25F845BE">
        <w:rPr>
          <w:sz w:val="24"/>
          <w:szCs w:val="24"/>
        </w:rPr>
        <w:t xml:space="preserve"> promoção da equidade em saúde e ao enfrentamento do preconceito, da discriminação, do racismo, do racismo institucional e da xenofobia, no âmbito da APS, e destina-se as seguintes populações específicas:</w:t>
      </w:r>
    </w:p>
    <w:p w:rsidR="72591EEE" w:rsidP="72591EEE" w:rsidRDefault="72591EEE" w14:paraId="6D059979" w14:textId="0CA71123">
      <w:pPr>
        <w:spacing w:line="360" w:lineRule="auto"/>
        <w:ind w:firstLine="720"/>
        <w:jc w:val="both"/>
        <w:rPr>
          <w:sz w:val="24"/>
          <w:szCs w:val="24"/>
        </w:rPr>
      </w:pPr>
    </w:p>
    <w:p w:rsidR="004E47FF" w:rsidP="4A43BBEE" w:rsidRDefault="684C4528" w14:paraId="0000002C" w14:textId="0B307ACB">
      <w:pPr>
        <w:spacing w:line="360" w:lineRule="auto"/>
        <w:ind w:left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I. po</w:t>
      </w:r>
      <w:r w:rsidRPr="01D6E04E" w:rsidR="3CA1893F">
        <w:rPr>
          <w:sz w:val="24"/>
          <w:szCs w:val="24"/>
        </w:rPr>
        <w:t>p</w:t>
      </w:r>
      <w:r w:rsidRPr="01D6E04E">
        <w:rPr>
          <w:sz w:val="24"/>
          <w:szCs w:val="24"/>
        </w:rPr>
        <w:t>ulação de lésbicas, gays, bissexuais, transexuais, travestis e intersexo (LGBTI);</w:t>
      </w:r>
    </w:p>
    <w:p w:rsidR="004E47FF" w:rsidP="4A43BBEE" w:rsidRDefault="684C4528" w14:paraId="0000002D" w14:textId="5BE8CE7D">
      <w:pPr>
        <w:spacing w:line="360" w:lineRule="auto"/>
        <w:ind w:left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II. po</w:t>
      </w:r>
      <w:r w:rsidRPr="01D6E04E" w:rsidR="2A9683D3">
        <w:rPr>
          <w:sz w:val="24"/>
          <w:szCs w:val="24"/>
        </w:rPr>
        <w:t>p</w:t>
      </w:r>
      <w:r w:rsidRPr="01D6E04E">
        <w:rPr>
          <w:sz w:val="24"/>
          <w:szCs w:val="24"/>
        </w:rPr>
        <w:t>ulação negra;</w:t>
      </w:r>
    </w:p>
    <w:p w:rsidR="004E47FF" w:rsidP="4A43BBEE" w:rsidRDefault="4A43BBEE" w14:paraId="0000002E" w14:textId="5787DA42">
      <w:pPr>
        <w:spacing w:line="360" w:lineRule="auto"/>
        <w:ind w:left="720"/>
        <w:jc w:val="both"/>
        <w:rPr>
          <w:sz w:val="24"/>
          <w:szCs w:val="24"/>
        </w:rPr>
      </w:pPr>
      <w:r w:rsidRPr="4A43BBEE">
        <w:rPr>
          <w:sz w:val="24"/>
          <w:szCs w:val="24"/>
        </w:rPr>
        <w:t xml:space="preserve">III. povos </w:t>
      </w:r>
      <w:r w:rsidRPr="4A43BBEE" w:rsidR="6892B28D">
        <w:rPr>
          <w:sz w:val="24"/>
          <w:szCs w:val="24"/>
        </w:rPr>
        <w:t>indígenas;</w:t>
      </w:r>
    </w:p>
    <w:p w:rsidR="004E47FF" w:rsidP="4A43BBEE" w:rsidRDefault="684C4528" w14:paraId="0000002F" w14:textId="77906491">
      <w:pPr>
        <w:spacing w:line="360" w:lineRule="auto"/>
        <w:ind w:left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IV. po</w:t>
      </w:r>
      <w:r w:rsidRPr="01D6E04E" w:rsidR="1630657A">
        <w:rPr>
          <w:sz w:val="24"/>
          <w:szCs w:val="24"/>
        </w:rPr>
        <w:t>p</w:t>
      </w:r>
      <w:r w:rsidRPr="01D6E04E">
        <w:rPr>
          <w:sz w:val="24"/>
          <w:szCs w:val="24"/>
        </w:rPr>
        <w:t xml:space="preserve">ulação privada de liberdade e egressa do sistema </w:t>
      </w:r>
      <w:r w:rsidRPr="01D6E04E" w:rsidR="761EE8E3">
        <w:rPr>
          <w:sz w:val="24"/>
          <w:szCs w:val="24"/>
        </w:rPr>
        <w:t>prisional;</w:t>
      </w:r>
    </w:p>
    <w:p w:rsidR="004E47FF" w:rsidP="4A43BBEE" w:rsidRDefault="684C4528" w14:paraId="00000030" w14:textId="434A15C9">
      <w:pPr>
        <w:spacing w:line="360" w:lineRule="auto"/>
        <w:ind w:left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V. po</w:t>
      </w:r>
      <w:r w:rsidRPr="01D6E04E" w:rsidR="68E923E4">
        <w:rPr>
          <w:sz w:val="24"/>
          <w:szCs w:val="24"/>
        </w:rPr>
        <w:t>p</w:t>
      </w:r>
      <w:r w:rsidRPr="01D6E04E">
        <w:rPr>
          <w:sz w:val="24"/>
          <w:szCs w:val="24"/>
        </w:rPr>
        <w:t xml:space="preserve">ulação em situação de </w:t>
      </w:r>
      <w:r w:rsidRPr="01D6E04E" w:rsidR="459BBD8D">
        <w:rPr>
          <w:sz w:val="24"/>
          <w:szCs w:val="24"/>
        </w:rPr>
        <w:t>rua;</w:t>
      </w:r>
    </w:p>
    <w:p w:rsidR="004E47FF" w:rsidP="4A43BBEE" w:rsidRDefault="684C4528" w14:paraId="00000031" w14:textId="0639A9E3">
      <w:pPr>
        <w:spacing w:line="360" w:lineRule="auto"/>
        <w:ind w:left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 xml:space="preserve">VI. </w:t>
      </w:r>
      <w:r w:rsidRPr="01D6E04E" w:rsidR="45950419">
        <w:rPr>
          <w:sz w:val="24"/>
          <w:szCs w:val="24"/>
        </w:rPr>
        <w:t>po</w:t>
      </w:r>
      <w:r w:rsidRPr="01D6E04E" w:rsidR="1E59E4F6">
        <w:rPr>
          <w:sz w:val="24"/>
          <w:szCs w:val="24"/>
        </w:rPr>
        <w:t>p</w:t>
      </w:r>
      <w:r w:rsidRPr="01D6E04E" w:rsidR="45950419">
        <w:rPr>
          <w:sz w:val="24"/>
          <w:szCs w:val="24"/>
        </w:rPr>
        <w:t>ulação de migrantes, refugiados, apátridas e vítimas do tráfico de pessoas;</w:t>
      </w:r>
    </w:p>
    <w:p w:rsidR="004E47FF" w:rsidP="4A43BBEE" w:rsidRDefault="684C4528" w14:paraId="00000032" w14:textId="508D5F1D">
      <w:pPr>
        <w:spacing w:line="360" w:lineRule="auto"/>
        <w:ind w:left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 xml:space="preserve">VII. </w:t>
      </w:r>
      <w:r w:rsidRPr="01D6E04E" w:rsidR="4E2D40E4">
        <w:rPr>
          <w:sz w:val="24"/>
          <w:szCs w:val="24"/>
        </w:rPr>
        <w:t xml:space="preserve">povos </w:t>
      </w:r>
      <w:r w:rsidRPr="01D6E04E" w:rsidR="2B0F1660">
        <w:rPr>
          <w:sz w:val="24"/>
          <w:szCs w:val="24"/>
        </w:rPr>
        <w:t>c</w:t>
      </w:r>
      <w:r w:rsidRPr="01D6E04E" w:rsidR="4E2D40E4">
        <w:rPr>
          <w:sz w:val="24"/>
          <w:szCs w:val="24"/>
        </w:rPr>
        <w:t>iganos;</w:t>
      </w:r>
    </w:p>
    <w:p w:rsidR="004E47FF" w:rsidP="4A43BBEE" w:rsidRDefault="684C4528" w14:paraId="00000033" w14:textId="5B65F7F5">
      <w:pPr>
        <w:spacing w:line="360" w:lineRule="auto"/>
        <w:ind w:left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 xml:space="preserve">VIII. </w:t>
      </w:r>
      <w:r w:rsidRPr="01D6E04E" w:rsidR="66C6237A">
        <w:rPr>
          <w:sz w:val="24"/>
          <w:szCs w:val="24"/>
        </w:rPr>
        <w:t>popul</w:t>
      </w:r>
      <w:r w:rsidRPr="01D6E04E" w:rsidR="0D58A786">
        <w:rPr>
          <w:sz w:val="24"/>
          <w:szCs w:val="24"/>
        </w:rPr>
        <w:t>a</w:t>
      </w:r>
      <w:r w:rsidRPr="01D6E04E" w:rsidR="66C6237A">
        <w:rPr>
          <w:sz w:val="24"/>
          <w:szCs w:val="24"/>
        </w:rPr>
        <w:t>ção do campo, da floresta e das águas; e/ou</w:t>
      </w:r>
    </w:p>
    <w:p w:rsidR="004E47FF" w:rsidP="37E55784" w:rsidRDefault="52740996" w14:paraId="00000039" w14:textId="3FB40752">
      <w:pPr>
        <w:spacing w:line="360" w:lineRule="auto"/>
        <w:ind w:left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IX.</w:t>
      </w:r>
      <w:r w:rsidRPr="01D6E04E" w:rsidR="41EE1547">
        <w:rPr>
          <w:sz w:val="24"/>
          <w:szCs w:val="24"/>
        </w:rPr>
        <w:t xml:space="preserve"> </w:t>
      </w:r>
      <w:r w:rsidRPr="01D6E04E" w:rsidR="15885F41">
        <w:rPr>
          <w:sz w:val="24"/>
          <w:szCs w:val="24"/>
        </w:rPr>
        <w:t>popul</w:t>
      </w:r>
      <w:r w:rsidRPr="01D6E04E" w:rsidR="121DBC90">
        <w:rPr>
          <w:sz w:val="24"/>
          <w:szCs w:val="24"/>
        </w:rPr>
        <w:t>a</w:t>
      </w:r>
      <w:r w:rsidRPr="01D6E04E" w:rsidR="15885F41">
        <w:rPr>
          <w:sz w:val="24"/>
          <w:szCs w:val="24"/>
        </w:rPr>
        <w:t>ção quilombola.</w:t>
      </w:r>
    </w:p>
    <w:p w:rsidR="004E47FF" w:rsidP="37E55784" w:rsidRDefault="004E47FF" w14:paraId="558CE23B" w14:textId="4D9CF612">
      <w:pPr>
        <w:spacing w:line="360" w:lineRule="auto"/>
        <w:jc w:val="both"/>
        <w:rPr>
          <w:b/>
          <w:bCs/>
          <w:sz w:val="24"/>
          <w:szCs w:val="24"/>
        </w:rPr>
      </w:pPr>
    </w:p>
    <w:p w:rsidR="004E47FF" w:rsidP="37E55784" w:rsidRDefault="77AC8A9F" w14:paraId="0F57CB60" w14:textId="18543617">
      <w:pPr>
        <w:spacing w:line="360" w:lineRule="auto"/>
        <w:jc w:val="both"/>
        <w:rPr>
          <w:b/>
          <w:bCs/>
          <w:sz w:val="24"/>
          <w:szCs w:val="24"/>
        </w:rPr>
      </w:pPr>
      <w:r w:rsidRPr="01D6E04E">
        <w:rPr>
          <w:b/>
          <w:bCs/>
          <w:sz w:val="24"/>
          <w:szCs w:val="24"/>
        </w:rPr>
        <w:t>Eix</w:t>
      </w:r>
      <w:r w:rsidRPr="01D6E04E" w:rsidR="5F075A31">
        <w:rPr>
          <w:b/>
          <w:bCs/>
          <w:sz w:val="24"/>
          <w:szCs w:val="24"/>
        </w:rPr>
        <w:t>o</w:t>
      </w:r>
      <w:r w:rsidRPr="01D6E04E">
        <w:rPr>
          <w:b/>
          <w:bCs/>
          <w:sz w:val="24"/>
          <w:szCs w:val="24"/>
        </w:rPr>
        <w:t>s</w:t>
      </w:r>
      <w:r w:rsidRPr="01D6E04E" w:rsidR="5B2CCB28">
        <w:rPr>
          <w:b/>
          <w:bCs/>
          <w:sz w:val="24"/>
          <w:szCs w:val="24"/>
        </w:rPr>
        <w:t xml:space="preserve">: </w:t>
      </w:r>
    </w:p>
    <w:p w:rsidR="72591EEE" w:rsidP="72591EEE" w:rsidRDefault="72591EEE" w14:paraId="42A06818" w14:textId="684BF073">
      <w:pPr>
        <w:spacing w:line="360" w:lineRule="auto"/>
        <w:jc w:val="both"/>
        <w:rPr>
          <w:b/>
          <w:bCs/>
          <w:sz w:val="24"/>
          <w:szCs w:val="24"/>
        </w:rPr>
      </w:pPr>
    </w:p>
    <w:p w:rsidR="004E47FF" w:rsidP="37E55784" w:rsidRDefault="77AC8A9F" w14:paraId="53715B5D" w14:textId="4576CAE8">
      <w:pPr>
        <w:spacing w:line="360" w:lineRule="auto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I - I</w:t>
      </w:r>
      <w:r w:rsidRPr="01D6E04E" w:rsidR="11D2AE05">
        <w:rPr>
          <w:sz w:val="24"/>
          <w:szCs w:val="24"/>
        </w:rPr>
        <w:t>n</w:t>
      </w:r>
      <w:r w:rsidRPr="01D6E04E">
        <w:rPr>
          <w:sz w:val="24"/>
          <w:szCs w:val="24"/>
        </w:rPr>
        <w:t xml:space="preserve">formação, comunicação e educação em saúde; </w:t>
      </w:r>
    </w:p>
    <w:p w:rsidR="004E47FF" w:rsidP="37E55784" w:rsidRDefault="77AC8A9F" w14:paraId="19FF6F3E" w14:textId="169440E5">
      <w:pPr>
        <w:spacing w:line="360" w:lineRule="auto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II - P</w:t>
      </w:r>
      <w:r w:rsidRPr="01D6E04E" w:rsidR="44A07A0D">
        <w:rPr>
          <w:sz w:val="24"/>
          <w:szCs w:val="24"/>
        </w:rPr>
        <w:t>a</w:t>
      </w:r>
      <w:r w:rsidRPr="01D6E04E">
        <w:rPr>
          <w:sz w:val="24"/>
          <w:szCs w:val="24"/>
        </w:rPr>
        <w:t xml:space="preserve">rticipação popular, controle social e gestão participativa na saúde; </w:t>
      </w:r>
    </w:p>
    <w:p w:rsidR="004E47FF" w:rsidP="37E55784" w:rsidRDefault="77AC8A9F" w14:paraId="46E06401" w14:textId="7AC4772F">
      <w:pPr>
        <w:spacing w:line="360" w:lineRule="auto"/>
        <w:jc w:val="both"/>
        <w:rPr>
          <w:sz w:val="24"/>
          <w:szCs w:val="24"/>
        </w:rPr>
      </w:pPr>
      <w:r w:rsidRPr="01D6E04E">
        <w:rPr>
          <w:sz w:val="24"/>
          <w:szCs w:val="24"/>
        </w:rPr>
        <w:t xml:space="preserve">III - Combate </w:t>
      </w:r>
      <w:r w:rsidRPr="01D6E04E" w:rsidR="0FCA9A22">
        <w:rPr>
          <w:sz w:val="24"/>
          <w:szCs w:val="24"/>
        </w:rPr>
        <w:t>a</w:t>
      </w:r>
      <w:r w:rsidRPr="01D6E04E">
        <w:rPr>
          <w:sz w:val="24"/>
          <w:szCs w:val="24"/>
        </w:rPr>
        <w:t>o preconceito, discriminação, racismo, racismo institucional e xenofobia;</w:t>
      </w:r>
    </w:p>
    <w:p w:rsidR="004E47FF" w:rsidP="37E55784" w:rsidRDefault="77AC8A9F" w14:paraId="3972AFC4" w14:textId="069E2E41">
      <w:pPr>
        <w:spacing w:line="360" w:lineRule="auto"/>
        <w:jc w:val="both"/>
        <w:rPr>
          <w:sz w:val="24"/>
          <w:szCs w:val="24"/>
        </w:rPr>
      </w:pPr>
      <w:r w:rsidRPr="01D6E04E">
        <w:rPr>
          <w:sz w:val="24"/>
          <w:szCs w:val="24"/>
        </w:rPr>
        <w:t>IV - Capacit</w:t>
      </w:r>
      <w:r w:rsidRPr="01D6E04E" w:rsidR="06BC4030">
        <w:rPr>
          <w:sz w:val="24"/>
          <w:szCs w:val="24"/>
        </w:rPr>
        <w:t>a</w:t>
      </w:r>
      <w:r w:rsidRPr="01D6E04E">
        <w:rPr>
          <w:sz w:val="24"/>
          <w:szCs w:val="24"/>
        </w:rPr>
        <w:t>ções, formações e educação permanente em saúde.</w:t>
      </w:r>
    </w:p>
    <w:p w:rsidR="004E47FF" w:rsidP="37E55784" w:rsidRDefault="004E47FF" w14:paraId="44C52309" w14:textId="7747301E">
      <w:pPr>
        <w:spacing w:line="360" w:lineRule="auto"/>
        <w:ind w:left="720"/>
        <w:jc w:val="both"/>
        <w:rPr>
          <w:sz w:val="24"/>
          <w:szCs w:val="24"/>
        </w:rPr>
      </w:pPr>
    </w:p>
    <w:p w:rsidR="238BB7A2" w:rsidP="72591EEE" w:rsidRDefault="04680F73" w14:paraId="17FE2DC6" w14:textId="2E67E802">
      <w:pPr>
        <w:spacing w:line="360" w:lineRule="auto"/>
        <w:jc w:val="both"/>
        <w:rPr>
          <w:b/>
          <w:bCs/>
          <w:sz w:val="24"/>
          <w:szCs w:val="24"/>
        </w:rPr>
      </w:pPr>
      <w:r w:rsidRPr="01D6E04E">
        <w:rPr>
          <w:b/>
          <w:bCs/>
          <w:sz w:val="24"/>
          <w:szCs w:val="24"/>
        </w:rPr>
        <w:t>E</w:t>
      </w:r>
      <w:r w:rsidRPr="01D6E04E" w:rsidR="67705BCF">
        <w:rPr>
          <w:b/>
          <w:bCs/>
          <w:sz w:val="24"/>
          <w:szCs w:val="24"/>
        </w:rPr>
        <w:t>t</w:t>
      </w:r>
      <w:r w:rsidRPr="01D6E04E" w:rsidR="53D0103A">
        <w:rPr>
          <w:b/>
          <w:bCs/>
          <w:sz w:val="24"/>
          <w:szCs w:val="24"/>
        </w:rPr>
        <w:t>a</w:t>
      </w:r>
      <w:r w:rsidRPr="01D6E04E" w:rsidR="67705BCF">
        <w:rPr>
          <w:b/>
          <w:bCs/>
          <w:sz w:val="24"/>
          <w:szCs w:val="24"/>
        </w:rPr>
        <w:t>pas</w:t>
      </w:r>
      <w:r w:rsidRPr="01D6E04E">
        <w:rPr>
          <w:b/>
          <w:bCs/>
          <w:sz w:val="24"/>
          <w:szCs w:val="24"/>
        </w:rPr>
        <w:t>:</w:t>
      </w:r>
    </w:p>
    <w:p w:rsidR="72591EEE" w:rsidP="72591EEE" w:rsidRDefault="72591EEE" w14:paraId="721E62C1" w14:textId="0D92AAB7">
      <w:pPr>
        <w:spacing w:line="360" w:lineRule="auto"/>
        <w:jc w:val="both"/>
        <w:rPr>
          <w:b w:val="1"/>
          <w:bCs w:val="1"/>
          <w:sz w:val="24"/>
          <w:szCs w:val="24"/>
        </w:rPr>
      </w:pPr>
    </w:p>
    <w:p w:rsidR="1F9C96D4" w:rsidP="5CF0FCF5" w:rsidRDefault="1F9C96D4" w14:paraId="6B0DD2EA" w14:textId="76137F27">
      <w:pPr>
        <w:pStyle w:val="Normal"/>
        <w:spacing w:line="360" w:lineRule="auto"/>
        <w:jc w:val="both"/>
        <w:rPr>
          <w:b w:val="1"/>
          <w:bCs w:val="1"/>
          <w:sz w:val="24"/>
          <w:szCs w:val="24"/>
        </w:rPr>
      </w:pPr>
      <w:r w:rsidRPr="5CF0FCF5" w:rsidR="1F9C96D4">
        <w:rPr>
          <w:b w:val="1"/>
          <w:bCs w:val="1"/>
          <w:sz w:val="24"/>
          <w:szCs w:val="24"/>
        </w:rPr>
        <w:t xml:space="preserve">Município: </w:t>
      </w:r>
    </w:p>
    <w:p w:rsidR="5CF0FCF5" w:rsidP="5CF0FCF5" w:rsidRDefault="5CF0FCF5" w14:paraId="2FF7D3EB" w14:textId="237BDF29">
      <w:pPr>
        <w:pStyle w:val="Normal"/>
        <w:spacing w:line="360" w:lineRule="auto"/>
        <w:jc w:val="both"/>
        <w:rPr>
          <w:b w:val="1"/>
          <w:bCs w:val="1"/>
          <w:sz w:val="24"/>
          <w:szCs w:val="24"/>
        </w:rPr>
      </w:pPr>
    </w:p>
    <w:p w:rsidR="004E47FF" w:rsidP="72591EEE" w:rsidRDefault="04680F73" w14:paraId="614EC10F" w14:textId="011D95FA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4909158E" w:rsidR="04680F73">
        <w:rPr>
          <w:sz w:val="24"/>
          <w:szCs w:val="24"/>
        </w:rPr>
        <w:t>Para s</w:t>
      </w:r>
      <w:r w:rsidRPr="4909158E" w:rsidR="5C79F4EB">
        <w:rPr>
          <w:sz w:val="24"/>
          <w:szCs w:val="24"/>
        </w:rPr>
        <w:t>o</w:t>
      </w:r>
      <w:r w:rsidRPr="4909158E" w:rsidR="04680F73">
        <w:rPr>
          <w:sz w:val="24"/>
          <w:szCs w:val="24"/>
        </w:rPr>
        <w:t xml:space="preserve">licitar a adesão, os municípios devem formular um </w:t>
      </w:r>
      <w:r w:rsidRPr="4909158E" w:rsidR="04680F73">
        <w:rPr>
          <w:b w:val="1"/>
          <w:bCs w:val="1"/>
          <w:sz w:val="24"/>
          <w:szCs w:val="24"/>
        </w:rPr>
        <w:t>plano de ações</w:t>
      </w:r>
      <w:r w:rsidRPr="4909158E" w:rsidR="04680F73">
        <w:rPr>
          <w:sz w:val="24"/>
          <w:szCs w:val="24"/>
        </w:rPr>
        <w:t xml:space="preserve"> contemplando </w:t>
      </w:r>
      <w:r w:rsidRPr="4909158E" w:rsidR="04680F73">
        <w:rPr>
          <w:b w:val="1"/>
          <w:bCs w:val="1"/>
          <w:sz w:val="24"/>
          <w:szCs w:val="24"/>
        </w:rPr>
        <w:t>duas ou mais populações</w:t>
      </w:r>
      <w:r w:rsidRPr="4909158E" w:rsidR="11661AE9">
        <w:rPr>
          <w:b w:val="1"/>
          <w:bCs w:val="1"/>
          <w:sz w:val="24"/>
          <w:szCs w:val="24"/>
        </w:rPr>
        <w:t xml:space="preserve"> e</w:t>
      </w:r>
      <w:r w:rsidRPr="4909158E" w:rsidR="214087E0">
        <w:rPr>
          <w:b w:val="1"/>
          <w:bCs w:val="1"/>
          <w:sz w:val="24"/>
          <w:szCs w:val="24"/>
        </w:rPr>
        <w:t>,</w:t>
      </w:r>
      <w:r w:rsidRPr="4909158E" w:rsidR="11661AE9">
        <w:rPr>
          <w:b w:val="1"/>
          <w:bCs w:val="1"/>
          <w:sz w:val="24"/>
          <w:szCs w:val="24"/>
        </w:rPr>
        <w:t xml:space="preserve"> no mínimo</w:t>
      </w:r>
      <w:r w:rsidRPr="4909158E" w:rsidR="05551704">
        <w:rPr>
          <w:b w:val="1"/>
          <w:bCs w:val="1"/>
          <w:sz w:val="24"/>
          <w:szCs w:val="24"/>
        </w:rPr>
        <w:t>,</w:t>
      </w:r>
      <w:r w:rsidRPr="4909158E" w:rsidR="11661AE9">
        <w:rPr>
          <w:b w:val="1"/>
          <w:bCs w:val="1"/>
          <w:sz w:val="24"/>
          <w:szCs w:val="24"/>
        </w:rPr>
        <w:t xml:space="preserve"> um dos eixos</w:t>
      </w:r>
      <w:r w:rsidRPr="4909158E" w:rsidR="65993036">
        <w:rPr>
          <w:b w:val="1"/>
          <w:bCs w:val="1"/>
          <w:sz w:val="24"/>
          <w:szCs w:val="24"/>
        </w:rPr>
        <w:t xml:space="preserve">. </w:t>
      </w:r>
      <w:r w:rsidRPr="4909158E" w:rsidR="65993036">
        <w:rPr>
          <w:sz w:val="24"/>
          <w:szCs w:val="24"/>
        </w:rPr>
        <w:t xml:space="preserve">O plano de ações deve, minimamente, ser estruturado conforme </w:t>
      </w:r>
      <w:r w:rsidRPr="4909158E" w:rsidR="65993036">
        <w:rPr>
          <w:b w:val="1"/>
          <w:bCs w:val="1"/>
          <w:sz w:val="24"/>
          <w:szCs w:val="24"/>
        </w:rPr>
        <w:t>ANEXO I</w:t>
      </w:r>
      <w:r w:rsidRPr="4909158E" w:rsidR="65993036">
        <w:rPr>
          <w:sz w:val="24"/>
          <w:szCs w:val="24"/>
        </w:rPr>
        <w:t xml:space="preserve"> desta nota.</w:t>
      </w:r>
    </w:p>
    <w:p w:rsidR="004E47FF" w:rsidP="37E55784" w:rsidRDefault="11661AE9" w14:paraId="5677B54B" w14:textId="3BC289D4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1D6E04E">
        <w:rPr>
          <w:b/>
          <w:bCs/>
          <w:sz w:val="24"/>
          <w:szCs w:val="24"/>
        </w:rPr>
        <w:t xml:space="preserve"> </w:t>
      </w:r>
      <w:r w:rsidRPr="01D6E04E" w:rsidR="33A55BAF">
        <w:rPr>
          <w:sz w:val="24"/>
          <w:szCs w:val="24"/>
        </w:rPr>
        <w:t>Recomenda-se, na construção do referido plano</w:t>
      </w:r>
      <w:r w:rsidRPr="01D6E04E" w:rsidR="67777D40">
        <w:rPr>
          <w:sz w:val="24"/>
          <w:szCs w:val="24"/>
        </w:rPr>
        <w:t>,</w:t>
      </w:r>
      <w:r w:rsidRPr="01D6E04E" w:rsidR="33A55BAF">
        <w:rPr>
          <w:sz w:val="24"/>
          <w:szCs w:val="24"/>
        </w:rPr>
        <w:t xml:space="preserve"> a participação de: represe</w:t>
      </w:r>
      <w:r w:rsidRPr="01D6E04E" w:rsidR="4D35DC07">
        <w:rPr>
          <w:sz w:val="24"/>
          <w:szCs w:val="24"/>
        </w:rPr>
        <w:t>n</w:t>
      </w:r>
      <w:r w:rsidRPr="01D6E04E" w:rsidR="33A55BAF">
        <w:rPr>
          <w:sz w:val="24"/>
          <w:szCs w:val="24"/>
        </w:rPr>
        <w:t>tantes do controle social e, quando presentes no território, ativistas e Organizações da Sociedade Civil (OSC) relacionadas às populações contempladas</w:t>
      </w:r>
      <w:r w:rsidRPr="01D6E04E" w:rsidR="5C0D7CF9">
        <w:rPr>
          <w:sz w:val="24"/>
          <w:szCs w:val="24"/>
        </w:rPr>
        <w:t xml:space="preserve"> no plano</w:t>
      </w:r>
      <w:r w:rsidRPr="01D6E04E" w:rsidR="33A55BAF">
        <w:rPr>
          <w:sz w:val="24"/>
          <w:szCs w:val="24"/>
        </w:rPr>
        <w:t>, membros da Equipe Multidisciplinar de Saúde Indígena (EMSI), da Equipe de Atenção Primária Prisional (</w:t>
      </w:r>
      <w:r w:rsidRPr="01D6E04E" w:rsidR="5C7F8D74">
        <w:rPr>
          <w:sz w:val="24"/>
          <w:szCs w:val="24"/>
        </w:rPr>
        <w:t>e</w:t>
      </w:r>
      <w:r w:rsidRPr="01D6E04E" w:rsidR="33A55BAF">
        <w:rPr>
          <w:sz w:val="24"/>
          <w:szCs w:val="24"/>
        </w:rPr>
        <w:t>APP), da Equipe de Consultório na Rua (eCR), de ESF de referência ao atendimento de quilombolas;</w:t>
      </w:r>
    </w:p>
    <w:p w:rsidR="5C341C40" w:rsidP="01D6E04E" w:rsidRDefault="5C341C40" w14:paraId="77F487D2" w14:textId="0C42BEAA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1D6E04E">
        <w:rPr>
          <w:sz w:val="24"/>
          <w:szCs w:val="24"/>
        </w:rPr>
        <w:t xml:space="preserve">Cada ação deve indicar </w:t>
      </w:r>
      <w:r w:rsidRPr="01D6E04E" w:rsidR="59FB3893">
        <w:rPr>
          <w:sz w:val="24"/>
          <w:szCs w:val="24"/>
        </w:rPr>
        <w:t>s</w:t>
      </w:r>
      <w:r w:rsidRPr="01D6E04E" w:rsidR="03941B63">
        <w:rPr>
          <w:sz w:val="24"/>
          <w:szCs w:val="24"/>
        </w:rPr>
        <w:t>eu</w:t>
      </w:r>
      <w:r w:rsidRPr="01D6E04E" w:rsidR="59FB3893">
        <w:rPr>
          <w:sz w:val="24"/>
          <w:szCs w:val="24"/>
        </w:rPr>
        <w:t xml:space="preserve"> </w:t>
      </w:r>
      <w:r w:rsidRPr="01D6E04E">
        <w:rPr>
          <w:b/>
          <w:bCs/>
          <w:sz w:val="24"/>
          <w:szCs w:val="24"/>
        </w:rPr>
        <w:t>p</w:t>
      </w:r>
      <w:r w:rsidRPr="01D6E04E" w:rsidR="6830B193">
        <w:rPr>
          <w:b/>
          <w:bCs/>
          <w:sz w:val="24"/>
          <w:szCs w:val="24"/>
        </w:rPr>
        <w:t>úblico</w:t>
      </w:r>
      <w:r w:rsidRPr="01D6E04E">
        <w:rPr>
          <w:b/>
          <w:bCs/>
          <w:sz w:val="24"/>
          <w:szCs w:val="24"/>
        </w:rPr>
        <w:t>-alvo e populaç</w:t>
      </w:r>
      <w:r w:rsidRPr="01D6E04E" w:rsidR="14C9AD74">
        <w:rPr>
          <w:b/>
          <w:bCs/>
          <w:sz w:val="24"/>
          <w:szCs w:val="24"/>
        </w:rPr>
        <w:t>ão</w:t>
      </w:r>
      <w:r w:rsidRPr="01D6E04E">
        <w:rPr>
          <w:b/>
          <w:bCs/>
          <w:sz w:val="24"/>
          <w:szCs w:val="24"/>
        </w:rPr>
        <w:t xml:space="preserve"> específica</w:t>
      </w:r>
      <w:r w:rsidRPr="01D6E04E">
        <w:rPr>
          <w:sz w:val="24"/>
          <w:szCs w:val="24"/>
        </w:rPr>
        <w:t xml:space="preserve">. </w:t>
      </w:r>
    </w:p>
    <w:p w:rsidR="004E47FF" w:rsidP="01D6E04E" w:rsidRDefault="33A55BAF" w14:paraId="13726BE8" w14:textId="0EB06E85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5CF0FCF5" w:rsidR="2AFAE05E">
        <w:rPr>
          <w:sz w:val="24"/>
          <w:szCs w:val="24"/>
        </w:rPr>
        <w:t xml:space="preserve">O </w:t>
      </w:r>
      <w:r w:rsidRPr="5CF0FCF5" w:rsidR="1C8F43D6">
        <w:rPr>
          <w:sz w:val="24"/>
          <w:szCs w:val="24"/>
        </w:rPr>
        <w:t>p</w:t>
      </w:r>
      <w:r w:rsidRPr="5CF0FCF5" w:rsidR="2AFAE05E">
        <w:rPr>
          <w:sz w:val="24"/>
          <w:szCs w:val="24"/>
        </w:rPr>
        <w:t xml:space="preserve">lano deve ser </w:t>
      </w:r>
      <w:r w:rsidRPr="5CF0FCF5" w:rsidR="7236057D">
        <w:rPr>
          <w:sz w:val="24"/>
          <w:szCs w:val="24"/>
        </w:rPr>
        <w:t xml:space="preserve">encaminhado pelo gestor municipal através de ofício à </w:t>
      </w:r>
      <w:r w:rsidRPr="5CF0FCF5" w:rsidR="2AFAE05E">
        <w:rPr>
          <w:sz w:val="24"/>
          <w:szCs w:val="24"/>
        </w:rPr>
        <w:t>Coordenadoria Regional de Saúde</w:t>
      </w:r>
      <w:r w:rsidRPr="5CF0FCF5" w:rsidR="516C9CED">
        <w:rPr>
          <w:sz w:val="24"/>
          <w:szCs w:val="24"/>
        </w:rPr>
        <w:t xml:space="preserve"> de sua circunscrição</w:t>
      </w:r>
      <w:r w:rsidRPr="5CF0FCF5" w:rsidR="71481C94">
        <w:rPr>
          <w:sz w:val="24"/>
          <w:szCs w:val="24"/>
        </w:rPr>
        <w:t xml:space="preserve"> para</w:t>
      </w:r>
      <w:r w:rsidRPr="5CF0FCF5" w:rsidR="71CAEF1C">
        <w:rPr>
          <w:sz w:val="24"/>
          <w:szCs w:val="24"/>
        </w:rPr>
        <w:t xml:space="preserve"> análise e</w:t>
      </w:r>
      <w:r w:rsidRPr="5CF0FCF5" w:rsidR="71481C94">
        <w:rPr>
          <w:sz w:val="24"/>
          <w:szCs w:val="24"/>
        </w:rPr>
        <w:t xml:space="preserve"> aprovação.</w:t>
      </w:r>
      <w:r>
        <w:rPr>
          <w:rStyle w:val="CommentReference"/>
        </w:rPr>
      </w:r>
      <w:r>
        <w:rPr>
          <w:rStyle w:val="CommentReference"/>
        </w:rPr>
      </w:r>
      <w:r>
        <w:rPr>
          <w:rStyle w:val="CommentReference"/>
        </w:rPr>
      </w:r>
    </w:p>
    <w:p w:rsidR="3465FA4B" w:rsidP="5CF0FCF5" w:rsidRDefault="3465FA4B" w14:paraId="20EC0056" w14:textId="1B2FA92E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5CF0FCF5" w:rsidR="3465FA4B">
        <w:rPr>
          <w:sz w:val="24"/>
          <w:szCs w:val="24"/>
        </w:rPr>
        <w:t xml:space="preserve">Após aprovação, o pagamento, em parcela única, é repassado do Fundo Estadual para o Fundo Municipal, que terá um ano para execução das ações previstas; </w:t>
      </w:r>
    </w:p>
    <w:p w:rsidR="3465FA4B" w:rsidP="5CF0FCF5" w:rsidRDefault="3465FA4B" w14:paraId="58A861AD" w14:textId="065A190D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5CF0FCF5" w:rsidR="3465FA4B">
        <w:rPr>
          <w:rFonts w:ascii="Arial Nova" w:hAnsi="Arial Nova" w:eastAsia="Arial Nova" w:cs="Arial Nova"/>
          <w:sz w:val="24"/>
          <w:szCs w:val="24"/>
        </w:rPr>
        <w:t>A</w:t>
      </w:r>
      <w:r w:rsidRPr="5CF0FCF5" w:rsidR="3465FA4B">
        <w:rPr>
          <w:sz w:val="24"/>
          <w:szCs w:val="24"/>
        </w:rPr>
        <w:t xml:space="preserve"> execução dos recursos é realizada pela Secretaria Municipal de Saúde, tendo a prestação de contas através do plano anual de gestão;</w:t>
      </w:r>
    </w:p>
    <w:p w:rsidR="4B1119FF" w:rsidP="5CF0FCF5" w:rsidRDefault="4B1119FF" w14:paraId="21411684" w14:textId="69CC9B2D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5CF0FCF5" w:rsidR="4B1119FF">
        <w:rPr>
          <w:sz w:val="24"/>
          <w:szCs w:val="24"/>
        </w:rPr>
        <w:t>Os municípios só poderão solicitar o recurso uma vez ao ano e após cumprir com as determinações da Portaria.</w:t>
      </w:r>
    </w:p>
    <w:p w:rsidR="5CF0FCF5" w:rsidP="5CF0FCF5" w:rsidRDefault="5CF0FCF5" w14:paraId="7D115EA9" w14:textId="75C2EF65">
      <w:pPr>
        <w:pStyle w:val="Normal"/>
        <w:spacing w:line="360" w:lineRule="auto"/>
        <w:ind w:left="0"/>
        <w:jc w:val="both"/>
        <w:rPr>
          <w:sz w:val="24"/>
          <w:szCs w:val="24"/>
        </w:rPr>
      </w:pPr>
    </w:p>
    <w:p w:rsidR="551387B2" w:rsidP="5CF0FCF5" w:rsidRDefault="551387B2" w14:paraId="473E32A2" w14:textId="6C015AD5">
      <w:pPr>
        <w:pStyle w:val="Normal"/>
        <w:spacing w:line="360" w:lineRule="auto"/>
        <w:ind w:left="0"/>
        <w:jc w:val="both"/>
        <w:rPr>
          <w:b w:val="1"/>
          <w:bCs w:val="1"/>
          <w:sz w:val="24"/>
          <w:szCs w:val="24"/>
        </w:rPr>
      </w:pPr>
      <w:r w:rsidRPr="5CF0FCF5" w:rsidR="551387B2">
        <w:rPr>
          <w:b w:val="1"/>
          <w:bCs w:val="1"/>
          <w:sz w:val="24"/>
          <w:szCs w:val="24"/>
        </w:rPr>
        <w:t xml:space="preserve">CRS: </w:t>
      </w:r>
    </w:p>
    <w:p w:rsidR="5CF0FCF5" w:rsidP="5CF0FCF5" w:rsidRDefault="5CF0FCF5" w14:paraId="3B22ED45" w14:textId="4DB25CBD">
      <w:pPr>
        <w:pStyle w:val="Normal"/>
        <w:spacing w:line="360" w:lineRule="auto"/>
        <w:ind w:left="0"/>
        <w:jc w:val="both"/>
        <w:rPr>
          <w:b w:val="1"/>
          <w:bCs w:val="1"/>
          <w:sz w:val="24"/>
          <w:szCs w:val="24"/>
        </w:rPr>
      </w:pPr>
    </w:p>
    <w:p w:rsidR="004E47FF" w:rsidP="01D6E04E" w:rsidRDefault="2C3BCF86" w14:paraId="01E8896C" w14:textId="4722C340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5CF0FCF5" w:rsidR="7D1A7C87">
        <w:rPr>
          <w:sz w:val="24"/>
          <w:szCs w:val="24"/>
        </w:rPr>
        <w:t xml:space="preserve">A cópia do plano de ações aprovado deverá ser </w:t>
      </w:r>
      <w:r w:rsidRPr="5CF0FCF5" w:rsidR="15A7D93F">
        <w:rPr>
          <w:sz w:val="24"/>
          <w:szCs w:val="24"/>
        </w:rPr>
        <w:t>reunida</w:t>
      </w:r>
      <w:r w:rsidRPr="5CF0FCF5" w:rsidR="7D1A7C87">
        <w:rPr>
          <w:sz w:val="24"/>
          <w:szCs w:val="24"/>
        </w:rPr>
        <w:t xml:space="preserve"> junto a cópia do parecer de aprovação </w:t>
      </w:r>
      <w:r w:rsidRPr="5CF0FCF5" w:rsidR="390562B4">
        <w:rPr>
          <w:sz w:val="24"/>
          <w:szCs w:val="24"/>
        </w:rPr>
        <w:t xml:space="preserve">da CRS </w:t>
      </w:r>
      <w:r w:rsidRPr="5CF0FCF5" w:rsidR="7D1A7C87">
        <w:rPr>
          <w:sz w:val="24"/>
          <w:szCs w:val="24"/>
        </w:rPr>
        <w:t xml:space="preserve">em processo eletrônico (PROA) e remetido à Divisão de Políticas de Promoção da Equidade/DAPPS/SES-RS para que o trâmite de pagamento junto ao Fundo Estadual de Saúde (FES) seja realizado. </w:t>
      </w:r>
    </w:p>
    <w:p w:rsidR="004E47FF" w:rsidP="5CF0FCF5" w:rsidRDefault="364C08EC" w14:paraId="0DF67652" w14:textId="511817FA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auto"/>
          <w:sz w:val="24"/>
          <w:szCs w:val="24"/>
        </w:rPr>
      </w:pPr>
      <w:r w:rsidRPr="5CF0FCF5" w:rsidR="0481C647">
        <w:rPr>
          <w:color w:val="auto"/>
          <w:sz w:val="24"/>
          <w:szCs w:val="24"/>
        </w:rPr>
        <w:t xml:space="preserve">O </w:t>
      </w:r>
      <w:r w:rsidRPr="5CF0FCF5" w:rsidR="24745ACA">
        <w:rPr>
          <w:color w:val="auto"/>
          <w:sz w:val="24"/>
          <w:szCs w:val="24"/>
        </w:rPr>
        <w:t>m</w:t>
      </w:r>
      <w:r w:rsidRPr="5CF0FCF5" w:rsidR="0481C647">
        <w:rPr>
          <w:color w:val="auto"/>
          <w:sz w:val="24"/>
          <w:szCs w:val="24"/>
        </w:rPr>
        <w:t>onitoramento d</w:t>
      </w:r>
      <w:r w:rsidRPr="5CF0FCF5" w:rsidR="053C6327">
        <w:rPr>
          <w:color w:val="auto"/>
          <w:sz w:val="24"/>
          <w:szCs w:val="24"/>
        </w:rPr>
        <w:t>o plano de</w:t>
      </w:r>
      <w:r w:rsidRPr="5CF0FCF5" w:rsidR="0481C647">
        <w:rPr>
          <w:color w:val="auto"/>
          <w:sz w:val="24"/>
          <w:szCs w:val="24"/>
        </w:rPr>
        <w:t xml:space="preserve"> ações será realizado pelas Coordenadorias Regionais de Saúde, </w:t>
      </w:r>
      <w:r w:rsidRPr="5CF0FCF5" w:rsidR="4B087978">
        <w:rPr>
          <w:color w:val="auto"/>
          <w:sz w:val="24"/>
          <w:szCs w:val="24"/>
        </w:rPr>
        <w:t>que ao final do terceiro quadrimestre de cada ano deve realizar um relatório de acompanhamento dos planos de ação</w:t>
      </w:r>
      <w:r w:rsidRPr="5CF0FCF5" w:rsidR="7A4C78A9">
        <w:rPr>
          <w:color w:val="auto"/>
          <w:sz w:val="24"/>
          <w:szCs w:val="24"/>
        </w:rPr>
        <w:t xml:space="preserve">. </w:t>
      </w:r>
      <w:r w:rsidRPr="5CF0FCF5" w:rsidR="4B087978">
        <w:rPr>
          <w:color w:val="auto"/>
          <w:sz w:val="24"/>
          <w:szCs w:val="24"/>
        </w:rPr>
        <w:t xml:space="preserve"> </w:t>
      </w:r>
    </w:p>
    <w:p w:rsidR="4A43BBEE" w:rsidP="4A43BBEE" w:rsidRDefault="4A43BBEE" w14:paraId="3DED5D0A" w14:textId="7E83D4F1">
      <w:pPr>
        <w:spacing w:line="360" w:lineRule="auto"/>
        <w:jc w:val="both"/>
        <w:rPr>
          <w:sz w:val="24"/>
          <w:szCs w:val="24"/>
        </w:rPr>
      </w:pPr>
    </w:p>
    <w:p w:rsidR="004E47FF" w:rsidP="37E55784" w:rsidRDefault="6658AE99" w14:paraId="00000049" w14:textId="77777777">
      <w:pPr>
        <w:spacing w:line="360" w:lineRule="auto"/>
        <w:jc w:val="center"/>
        <w:rPr>
          <w:b/>
          <w:bCs/>
          <w:sz w:val="24"/>
          <w:szCs w:val="24"/>
        </w:rPr>
      </w:pPr>
      <w:r w:rsidRPr="4A43BBEE">
        <w:rPr>
          <w:b/>
          <w:bCs/>
          <w:sz w:val="24"/>
          <w:szCs w:val="24"/>
        </w:rPr>
        <w:t>EXEMPLOS DE AÇÕES QUE PODEM CONSTAR NO PLANO DE AÇÕES:</w:t>
      </w:r>
    </w:p>
    <w:tbl>
      <w:tblPr>
        <w:tblW w:w="9742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9742"/>
      </w:tblGrid>
      <w:tr w:rsidR="37E55784" w:rsidTr="5CF0FCF5" w14:paraId="2CB02634" w14:textId="77777777">
        <w:trPr>
          <w:trHeight w:val="6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F0796AD" w:rsidP="5CF0FCF5" w:rsidRDefault="7CC5D60B" w14:paraId="3B09B251" w14:textId="3EC0C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5CF0FCF5" w:rsidR="47ECFA22">
              <w:rPr>
                <w:sz w:val="22"/>
                <w:szCs w:val="22"/>
              </w:rPr>
              <w:t xml:space="preserve"> </w:t>
            </w:r>
            <w:r w:rsidRPr="5CF0FCF5" w:rsidR="47ECFA22">
              <w:rPr>
                <w:b w:val="1"/>
                <w:bCs w:val="1"/>
                <w:sz w:val="22"/>
                <w:szCs w:val="22"/>
              </w:rPr>
              <w:t>Eixo I - Inf</w:t>
            </w:r>
            <w:r w:rsidRPr="5CF0FCF5" w:rsidR="5913BB12">
              <w:rPr>
                <w:b w:val="1"/>
                <w:bCs w:val="1"/>
                <w:sz w:val="22"/>
                <w:szCs w:val="22"/>
              </w:rPr>
              <w:t>o</w:t>
            </w:r>
            <w:r w:rsidRPr="5CF0FCF5" w:rsidR="47ECFA22">
              <w:rPr>
                <w:b w:val="1"/>
                <w:bCs w:val="1"/>
                <w:sz w:val="22"/>
                <w:szCs w:val="22"/>
              </w:rPr>
              <w:t>rmação, comunicação e educação em saúde</w:t>
            </w:r>
          </w:p>
        </w:tc>
      </w:tr>
      <w:tr w:rsidR="37E55784" w:rsidTr="5CF0FCF5" w14:paraId="4DC2532D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F0796AD" w:rsidP="5CF0FCF5" w:rsidRDefault="7CC5D60B" w14:paraId="206BF19A" w14:textId="750E48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47ECFA22">
              <w:rPr>
                <w:sz w:val="22"/>
                <w:szCs w:val="22"/>
              </w:rPr>
              <w:t>Produção de materiais inf</w:t>
            </w:r>
            <w:r w:rsidRPr="5CF0FCF5" w:rsidR="681C9F23">
              <w:rPr>
                <w:sz w:val="22"/>
                <w:szCs w:val="22"/>
              </w:rPr>
              <w:t>o</w:t>
            </w:r>
            <w:r w:rsidRPr="5CF0FCF5" w:rsidR="47ECFA22">
              <w:rPr>
                <w:sz w:val="22"/>
                <w:szCs w:val="22"/>
              </w:rPr>
              <w:t>rmativos em línguas indígenas, ciganas e outros;</w:t>
            </w:r>
          </w:p>
        </w:tc>
      </w:tr>
      <w:tr w:rsidR="37E55784" w:rsidTr="5CF0FCF5" w14:paraId="0C8FD93C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F0796AD" w:rsidP="5CF0FCF5" w:rsidRDefault="7CC5D60B" w14:paraId="5ED2B949" w14:textId="750170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47ECFA22">
              <w:rPr>
                <w:sz w:val="22"/>
                <w:szCs w:val="22"/>
              </w:rPr>
              <w:t>Realização de campanha</w:t>
            </w:r>
            <w:r w:rsidRPr="5CF0FCF5" w:rsidR="6172C7D1">
              <w:rPr>
                <w:sz w:val="22"/>
                <w:szCs w:val="22"/>
              </w:rPr>
              <w:t>s</w:t>
            </w:r>
            <w:r w:rsidRPr="5CF0FCF5" w:rsidR="47ECFA22">
              <w:rPr>
                <w:sz w:val="22"/>
                <w:szCs w:val="22"/>
              </w:rPr>
              <w:t xml:space="preserve"> voltadas às populações específicas;</w:t>
            </w:r>
          </w:p>
        </w:tc>
      </w:tr>
      <w:tr w:rsidR="37E55784" w:rsidTr="5CF0FCF5" w14:paraId="7857468E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F0796AD" w:rsidP="5CF0FCF5" w:rsidRDefault="7CC5D60B" w14:paraId="6768807E" w14:textId="1492FF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47ECFA22">
              <w:rPr>
                <w:sz w:val="22"/>
                <w:szCs w:val="22"/>
              </w:rPr>
              <w:t>Produção de materiai</w:t>
            </w:r>
            <w:r w:rsidRPr="5CF0FCF5" w:rsidR="393A6027">
              <w:rPr>
                <w:sz w:val="22"/>
                <w:szCs w:val="22"/>
              </w:rPr>
              <w:t>s</w:t>
            </w:r>
            <w:r w:rsidRPr="5CF0FCF5" w:rsidR="47ECFA22">
              <w:rPr>
                <w:sz w:val="22"/>
                <w:szCs w:val="22"/>
              </w:rPr>
              <w:t xml:space="preserve"> que versem sobre a não obrigatoriedade de apresentação de documentos ou comprovação de endereço aplicáveis a algumas das populações específicas;</w:t>
            </w:r>
          </w:p>
        </w:tc>
      </w:tr>
      <w:tr w:rsidR="37E55784" w:rsidTr="5CF0FCF5" w14:paraId="1890F5ED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F0796AD" w:rsidP="5CF0FCF5" w:rsidRDefault="7CC5D60B" w14:paraId="77C9476E" w14:textId="4C211D0F">
            <w:pPr>
              <w:spacing w:line="360" w:lineRule="auto"/>
              <w:rPr>
                <w:sz w:val="22"/>
                <w:szCs w:val="22"/>
              </w:rPr>
            </w:pPr>
            <w:r w:rsidRPr="5CF0FCF5" w:rsidR="47ECFA22">
              <w:rPr>
                <w:sz w:val="22"/>
                <w:szCs w:val="22"/>
              </w:rPr>
              <w:t>Prod</w:t>
            </w:r>
            <w:r w:rsidRPr="5CF0FCF5" w:rsidR="5D87AAD8">
              <w:rPr>
                <w:sz w:val="22"/>
                <w:szCs w:val="22"/>
              </w:rPr>
              <w:t>u</w:t>
            </w:r>
            <w:r w:rsidRPr="5CF0FCF5" w:rsidR="47ECFA22">
              <w:rPr>
                <w:sz w:val="22"/>
                <w:szCs w:val="22"/>
              </w:rPr>
              <w:t>ção de materiais acerca do uso e respeito ao nome social de travestis e transexuais;</w:t>
            </w:r>
          </w:p>
        </w:tc>
      </w:tr>
      <w:tr w:rsidR="37E55784" w:rsidTr="5CF0FCF5" w14:paraId="44F86A98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F0796AD" w:rsidP="5CF0FCF5" w:rsidRDefault="7CC5D60B" w14:paraId="0B65A73F" w14:textId="653EF3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47ECFA22">
              <w:rPr>
                <w:sz w:val="22"/>
                <w:szCs w:val="22"/>
              </w:rPr>
              <w:t>Prod</w:t>
            </w:r>
            <w:r w:rsidRPr="5CF0FCF5" w:rsidR="4E5E06E6">
              <w:rPr>
                <w:sz w:val="22"/>
                <w:szCs w:val="22"/>
              </w:rPr>
              <w:t>u</w:t>
            </w:r>
            <w:r w:rsidRPr="5CF0FCF5" w:rsidR="47ECFA22">
              <w:rPr>
                <w:sz w:val="22"/>
                <w:szCs w:val="22"/>
              </w:rPr>
              <w:t>ção de materiais que versem sobre a garantia de acesso integral à saúde às populações específicas, incluindo o acesso aos serviços de saúde, à dispensação de medicamentos e a produtos de interesse para a saúde.</w:t>
            </w:r>
          </w:p>
        </w:tc>
      </w:tr>
      <w:tr w:rsidR="37E55784" w:rsidTr="5CF0FCF5" w14:paraId="630396BD" w14:textId="77777777">
        <w:trPr>
          <w:trHeight w:val="44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C52FAF" w:rsidP="5CF0FCF5" w:rsidRDefault="1FEB1D02" w14:paraId="3667D335" w14:textId="7BDCC00D">
            <w:pPr>
              <w:spacing w:line="360" w:lineRule="auto"/>
              <w:jc w:val="center"/>
              <w:rPr>
                <w:b w:val="1"/>
                <w:bCs w:val="1"/>
                <w:sz w:val="22"/>
                <w:szCs w:val="22"/>
              </w:rPr>
            </w:pPr>
            <w:r w:rsidRPr="5CF0FCF5" w:rsidR="30BC6E13">
              <w:rPr>
                <w:b w:val="1"/>
                <w:bCs w:val="1"/>
                <w:sz w:val="22"/>
                <w:szCs w:val="22"/>
              </w:rPr>
              <w:t>E</w:t>
            </w:r>
            <w:r w:rsidRPr="5CF0FCF5" w:rsidR="0784DE15">
              <w:rPr>
                <w:b w:val="1"/>
                <w:bCs w:val="1"/>
                <w:sz w:val="22"/>
                <w:szCs w:val="22"/>
              </w:rPr>
              <w:t>i</w:t>
            </w:r>
            <w:r w:rsidRPr="5CF0FCF5" w:rsidR="30BC6E13">
              <w:rPr>
                <w:b w:val="1"/>
                <w:bCs w:val="1"/>
                <w:sz w:val="22"/>
                <w:szCs w:val="22"/>
              </w:rPr>
              <w:t>xo II - Participação popular, controle social e gestão participativa na saúde</w:t>
            </w:r>
          </w:p>
        </w:tc>
      </w:tr>
      <w:tr w:rsidR="37E55784" w:rsidTr="5CF0FCF5" w14:paraId="687C2868" w14:textId="77777777">
        <w:trPr>
          <w:trHeight w:val="6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F609CED" w:rsidP="5CF0FCF5" w:rsidRDefault="1B558494" w14:paraId="2B21956B" w14:textId="4DE0F5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1C16B2D5">
              <w:rPr>
                <w:sz w:val="22"/>
                <w:szCs w:val="22"/>
              </w:rPr>
              <w:t>Pro</w:t>
            </w:r>
            <w:r w:rsidRPr="5CF0FCF5" w:rsidR="4E007A33">
              <w:rPr>
                <w:sz w:val="22"/>
                <w:szCs w:val="22"/>
              </w:rPr>
              <w:t>m</w:t>
            </w:r>
            <w:r w:rsidRPr="5CF0FCF5" w:rsidR="1C16B2D5">
              <w:rPr>
                <w:sz w:val="22"/>
                <w:szCs w:val="22"/>
              </w:rPr>
              <w:t>over encontros entre lideranças, controle social e ativistas das populações específicas;</w:t>
            </w:r>
          </w:p>
        </w:tc>
      </w:tr>
      <w:tr w:rsidR="37E55784" w:rsidTr="5CF0FCF5" w14:paraId="2E6951BB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F609CED" w:rsidP="5CF0FCF5" w:rsidRDefault="1B558494" w14:paraId="77F65D9D" w14:textId="4027DA9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1C16B2D5">
              <w:rPr>
                <w:sz w:val="22"/>
                <w:szCs w:val="22"/>
              </w:rPr>
              <w:t>Pro</w:t>
            </w:r>
            <w:r w:rsidRPr="5CF0FCF5" w:rsidR="61CD7C7B">
              <w:rPr>
                <w:sz w:val="22"/>
                <w:szCs w:val="22"/>
              </w:rPr>
              <w:t>m</w:t>
            </w:r>
            <w:r w:rsidRPr="5CF0FCF5" w:rsidR="1C16B2D5">
              <w:rPr>
                <w:sz w:val="22"/>
                <w:szCs w:val="22"/>
              </w:rPr>
              <w:t>over capacitações a lideranças, controle social e ativistas das populações específicas;</w:t>
            </w:r>
          </w:p>
        </w:tc>
      </w:tr>
      <w:tr w:rsidR="37E55784" w:rsidTr="5CF0FCF5" w14:paraId="17ED215C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F609CED" w:rsidP="5CF0FCF5" w:rsidRDefault="1B558494" w14:paraId="54750EFE" w14:textId="555AEF4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1C16B2D5">
              <w:rPr>
                <w:sz w:val="22"/>
                <w:szCs w:val="22"/>
              </w:rPr>
              <w:t>Impl</w:t>
            </w:r>
            <w:r w:rsidRPr="5CF0FCF5" w:rsidR="65825051">
              <w:rPr>
                <w:sz w:val="22"/>
                <w:szCs w:val="22"/>
              </w:rPr>
              <w:t>a</w:t>
            </w:r>
            <w:r w:rsidRPr="5CF0FCF5" w:rsidR="1C16B2D5">
              <w:rPr>
                <w:sz w:val="22"/>
                <w:szCs w:val="22"/>
              </w:rPr>
              <w:t>ntar e/ou manter espaços de gestão participativa, como Comitês Técnicos.</w:t>
            </w:r>
          </w:p>
        </w:tc>
      </w:tr>
      <w:tr w:rsidR="37E55784" w:rsidTr="5CF0FCF5" w14:paraId="3C8D6C6D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3CF3EA63" w14:textId="4D61A203">
            <w:pPr>
              <w:spacing w:line="360" w:lineRule="auto"/>
              <w:jc w:val="center"/>
              <w:rPr>
                <w:b w:val="1"/>
                <w:bCs w:val="1"/>
                <w:sz w:val="22"/>
                <w:szCs w:val="22"/>
              </w:rPr>
            </w:pPr>
            <w:r w:rsidRPr="5CF0FCF5" w:rsidR="58644278">
              <w:rPr>
                <w:b w:val="1"/>
                <w:bCs w:val="1"/>
                <w:sz w:val="22"/>
                <w:szCs w:val="22"/>
              </w:rPr>
              <w:t>Eixo III - Combate a</w:t>
            </w:r>
            <w:r w:rsidRPr="5CF0FCF5" w:rsidR="30C05245">
              <w:rPr>
                <w:b w:val="1"/>
                <w:bCs w:val="1"/>
                <w:sz w:val="22"/>
                <w:szCs w:val="22"/>
              </w:rPr>
              <w:t>o</w:t>
            </w:r>
            <w:r w:rsidRPr="5CF0FCF5" w:rsidR="58644278">
              <w:rPr>
                <w:b w:val="1"/>
                <w:bCs w:val="1"/>
                <w:sz w:val="22"/>
                <w:szCs w:val="22"/>
              </w:rPr>
              <w:t xml:space="preserve"> preconceito, discriminação, racismo, racismo institucional e xenofobia</w:t>
            </w:r>
          </w:p>
        </w:tc>
      </w:tr>
      <w:tr w:rsidR="37E55784" w:rsidTr="5CF0FCF5" w14:paraId="172B3B8E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079F5652" w14:textId="0CD86E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58644278">
              <w:rPr>
                <w:sz w:val="22"/>
                <w:szCs w:val="22"/>
              </w:rPr>
              <w:t>Ações de melhori</w:t>
            </w:r>
            <w:r w:rsidRPr="5CF0FCF5" w:rsidR="05C53C6F">
              <w:rPr>
                <w:sz w:val="22"/>
                <w:szCs w:val="22"/>
              </w:rPr>
              <w:t>a</w:t>
            </w:r>
            <w:r w:rsidRPr="5CF0FCF5" w:rsidR="58644278">
              <w:rPr>
                <w:sz w:val="22"/>
                <w:szCs w:val="22"/>
              </w:rPr>
              <w:t xml:space="preserve"> do acompanhamento e da assistência da mulher negra durante a gestação, parto e puerpério;</w:t>
            </w:r>
          </w:p>
        </w:tc>
      </w:tr>
      <w:tr w:rsidR="37E55784" w:rsidTr="5CF0FCF5" w14:paraId="38738E3F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4C79532F" w14:textId="6C5354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58644278">
              <w:rPr>
                <w:sz w:val="22"/>
                <w:szCs w:val="22"/>
              </w:rPr>
              <w:t>Açõ</w:t>
            </w:r>
            <w:r w:rsidRPr="5CF0FCF5" w:rsidR="54C157B6">
              <w:rPr>
                <w:sz w:val="22"/>
                <w:szCs w:val="22"/>
              </w:rPr>
              <w:t>e</w:t>
            </w:r>
            <w:r w:rsidRPr="5CF0FCF5" w:rsidR="58644278">
              <w:rPr>
                <w:sz w:val="22"/>
                <w:szCs w:val="22"/>
              </w:rPr>
              <w:t>s que visem a melhoria do preenchimento do quesito raça/cor nos sistemas de informação;</w:t>
            </w:r>
          </w:p>
        </w:tc>
      </w:tr>
      <w:tr w:rsidR="37E55784" w:rsidTr="5CF0FCF5" w14:paraId="69C42E06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73FDCE9E" w14:textId="3F9BAE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58644278">
              <w:rPr>
                <w:sz w:val="22"/>
                <w:szCs w:val="22"/>
              </w:rPr>
              <w:t>Açõ</w:t>
            </w:r>
            <w:r w:rsidRPr="5CF0FCF5" w:rsidR="409E8605">
              <w:rPr>
                <w:sz w:val="22"/>
                <w:szCs w:val="22"/>
              </w:rPr>
              <w:t>e</w:t>
            </w:r>
            <w:r w:rsidRPr="5CF0FCF5" w:rsidR="58644278">
              <w:rPr>
                <w:sz w:val="22"/>
                <w:szCs w:val="22"/>
              </w:rPr>
              <w:t xml:space="preserve">s que visem a melhoria do cadastramento nos sistemas de informação do SUS, assim como do preenchimento de notificações compulsórias e demais informações epidemiológicas sobre as populações específicas; </w:t>
            </w:r>
          </w:p>
        </w:tc>
      </w:tr>
      <w:tr w:rsidR="37E55784" w:rsidTr="5CF0FCF5" w14:paraId="4EDCD56A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44311250" w14:textId="5B1116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58644278">
              <w:rPr>
                <w:sz w:val="22"/>
                <w:szCs w:val="22"/>
              </w:rPr>
              <w:t>Açõ</w:t>
            </w:r>
            <w:r w:rsidRPr="5CF0FCF5" w:rsidR="67B21F7C">
              <w:rPr>
                <w:sz w:val="22"/>
                <w:szCs w:val="22"/>
              </w:rPr>
              <w:t>e</w:t>
            </w:r>
            <w:r w:rsidRPr="5CF0FCF5" w:rsidR="58644278">
              <w:rPr>
                <w:sz w:val="22"/>
                <w:szCs w:val="22"/>
              </w:rPr>
              <w:t>s de capacitação para o enfrentamento do racismo nos serviços de saúde;</w:t>
            </w:r>
          </w:p>
        </w:tc>
      </w:tr>
      <w:tr w:rsidR="37E55784" w:rsidTr="5CF0FCF5" w14:paraId="241FD13D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43A89062" w14:textId="3804F438">
            <w:pPr>
              <w:spacing w:line="360" w:lineRule="auto"/>
              <w:jc w:val="center"/>
              <w:rPr>
                <w:b w:val="1"/>
                <w:bCs w:val="1"/>
                <w:sz w:val="22"/>
                <w:szCs w:val="22"/>
              </w:rPr>
            </w:pPr>
            <w:r w:rsidRPr="5CF0FCF5" w:rsidR="58644278">
              <w:rPr>
                <w:b w:val="1"/>
                <w:bCs w:val="1"/>
                <w:sz w:val="22"/>
                <w:szCs w:val="22"/>
              </w:rPr>
              <w:t>E</w:t>
            </w:r>
            <w:r w:rsidRPr="5CF0FCF5" w:rsidR="3E9AE007">
              <w:rPr>
                <w:b w:val="1"/>
                <w:bCs w:val="1"/>
                <w:sz w:val="22"/>
                <w:szCs w:val="22"/>
              </w:rPr>
              <w:t>i</w:t>
            </w:r>
            <w:r w:rsidRPr="5CF0FCF5" w:rsidR="58644278">
              <w:rPr>
                <w:b w:val="1"/>
                <w:bCs w:val="1"/>
                <w:sz w:val="22"/>
                <w:szCs w:val="22"/>
              </w:rPr>
              <w:t>xo IV - Capacitações, formações e educação permanente em saúde</w:t>
            </w:r>
          </w:p>
        </w:tc>
      </w:tr>
      <w:tr w:rsidR="37E55784" w:rsidTr="5CF0FCF5" w14:paraId="5E123B16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410D1FEB" w14:textId="688324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58644278">
              <w:rPr>
                <w:sz w:val="22"/>
                <w:szCs w:val="22"/>
              </w:rPr>
              <w:t>Capacit</w:t>
            </w:r>
            <w:r w:rsidRPr="5CF0FCF5" w:rsidR="5E38DCFC">
              <w:rPr>
                <w:sz w:val="22"/>
                <w:szCs w:val="22"/>
              </w:rPr>
              <w:t>a</w:t>
            </w:r>
            <w:r w:rsidRPr="5CF0FCF5" w:rsidR="58644278">
              <w:rPr>
                <w:sz w:val="22"/>
                <w:szCs w:val="22"/>
              </w:rPr>
              <w:t>ção de profissionais, trabalhadores e trabalhadoras da Atenção Primária à Saúde sobre as especificidades das populações específicas;</w:t>
            </w:r>
          </w:p>
        </w:tc>
      </w:tr>
      <w:tr w:rsidR="37E55784" w:rsidTr="5CF0FCF5" w14:paraId="4854F1B4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7B71C717" w14:textId="5275F7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58644278">
              <w:rPr>
                <w:sz w:val="22"/>
                <w:szCs w:val="22"/>
              </w:rPr>
              <w:t>Capacit</w:t>
            </w:r>
            <w:r w:rsidRPr="5CF0FCF5" w:rsidR="5524A114">
              <w:rPr>
                <w:sz w:val="22"/>
                <w:szCs w:val="22"/>
              </w:rPr>
              <w:t>a</w:t>
            </w:r>
            <w:r w:rsidRPr="5CF0FCF5" w:rsidR="58644278">
              <w:rPr>
                <w:sz w:val="22"/>
                <w:szCs w:val="22"/>
              </w:rPr>
              <w:t>ção do controle social (conselhos de saúde) sobre as especificidades das populações específicas;</w:t>
            </w:r>
          </w:p>
        </w:tc>
      </w:tr>
      <w:tr w:rsidR="37E55784" w:rsidTr="5CF0FCF5" w14:paraId="389B9CD9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610E5F9C" w14:textId="5A7D84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58644278">
              <w:rPr>
                <w:sz w:val="22"/>
                <w:szCs w:val="22"/>
              </w:rPr>
              <w:t>C</w:t>
            </w:r>
            <w:r w:rsidRPr="5CF0FCF5" w:rsidR="16966187">
              <w:rPr>
                <w:sz w:val="22"/>
                <w:szCs w:val="22"/>
              </w:rPr>
              <w:t>a</w:t>
            </w:r>
            <w:r w:rsidRPr="5CF0FCF5" w:rsidR="58644278">
              <w:rPr>
                <w:sz w:val="22"/>
                <w:szCs w:val="22"/>
              </w:rPr>
              <w:t>pacitação de gestores(as) e técnicos(as) das secretarias municipais de saúde sobre as especificidades das populações específicas;</w:t>
            </w:r>
          </w:p>
        </w:tc>
      </w:tr>
      <w:tr w:rsidR="37E55784" w:rsidTr="5CF0FCF5" w14:paraId="290267EA" w14:textId="77777777">
        <w:trPr>
          <w:trHeight w:val="300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C5A17A5" w:rsidP="5CF0FCF5" w:rsidRDefault="790EF07B" w14:paraId="53F13170" w14:textId="3D3479D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58644278">
              <w:rPr>
                <w:sz w:val="22"/>
                <w:szCs w:val="22"/>
              </w:rPr>
              <w:t>C</w:t>
            </w:r>
            <w:r w:rsidRPr="5CF0FCF5" w:rsidR="1C5B0949">
              <w:rPr>
                <w:sz w:val="22"/>
                <w:szCs w:val="22"/>
              </w:rPr>
              <w:t>a</w:t>
            </w:r>
            <w:r w:rsidRPr="5CF0FCF5" w:rsidR="58644278">
              <w:rPr>
                <w:sz w:val="22"/>
                <w:szCs w:val="22"/>
              </w:rPr>
              <w:t>pacitações acerca do enfrentamento do preconceito, da discriminação e da violência institucional nos serviços de saúde.</w:t>
            </w:r>
          </w:p>
        </w:tc>
      </w:tr>
    </w:tbl>
    <w:p w:rsidR="01D6E04E" w:rsidP="01D6E04E" w:rsidRDefault="01D6E04E" w14:paraId="1458F9AE" w14:textId="7C2D4D6B">
      <w:pPr>
        <w:spacing w:line="360" w:lineRule="auto"/>
        <w:jc w:val="both"/>
        <w:rPr>
          <w:sz w:val="24"/>
          <w:szCs w:val="24"/>
        </w:rPr>
      </w:pPr>
    </w:p>
    <w:p w:rsidR="040A146B" w:rsidP="190D9213" w:rsidRDefault="258B5C7C" w14:paraId="143D49F4" w14:textId="2282F857">
      <w:pPr>
        <w:spacing w:line="360" w:lineRule="auto"/>
        <w:jc w:val="center"/>
        <w:rPr>
          <w:b w:val="1"/>
          <w:bCs w:val="1"/>
          <w:sz w:val="24"/>
          <w:szCs w:val="24"/>
        </w:rPr>
      </w:pPr>
      <w:r w:rsidRPr="5CF0FCF5" w:rsidR="33472CA1">
        <w:rPr>
          <w:b w:val="1"/>
          <w:bCs w:val="1"/>
          <w:sz w:val="24"/>
          <w:szCs w:val="24"/>
        </w:rPr>
        <w:t xml:space="preserve">EXEMPLO DE PREENCHIMENTO DO PLANO DE APLICAÇÃO </w:t>
      </w:r>
      <w:r w:rsidRPr="5CF0FCF5" w:rsidR="79B44CDD">
        <w:rPr>
          <w:b w:val="1"/>
          <w:bCs w:val="1"/>
          <w:sz w:val="24"/>
          <w:szCs w:val="24"/>
        </w:rPr>
        <w:t>(ANEXO I)</w:t>
      </w:r>
    </w:p>
    <w:p w:rsidR="5CF0FCF5" w:rsidP="5CF0FCF5" w:rsidRDefault="5CF0FCF5" w14:paraId="1B67F05D" w14:textId="7E151B26">
      <w:pPr>
        <w:pStyle w:val="Normal"/>
        <w:spacing w:line="360" w:lineRule="auto"/>
        <w:jc w:val="center"/>
        <w:rPr>
          <w:b w:val="1"/>
          <w:bCs w:val="1"/>
          <w:sz w:val="24"/>
          <w:szCs w:val="24"/>
        </w:rPr>
      </w:pPr>
    </w:p>
    <w:p w:rsidR="29C0F076" w:rsidP="5CF0FCF5" w:rsidRDefault="29C0F076" w14:paraId="67B8C310" w14:textId="50BED8F3">
      <w:pPr>
        <w:pStyle w:val="PargrafodaLista"/>
        <w:widowControl w:val="0"/>
        <w:numPr>
          <w:ilvl w:val="0"/>
          <w:numId w:val="39"/>
        </w:numPr>
        <w:spacing w:before="0" w:beforeAutospacing="off" w:after="0" w:afterAutospacing="off" w:line="276" w:lineRule="auto"/>
        <w:ind w:left="720" w:right="0" w:hanging="360"/>
        <w:jc w:val="both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</w:pPr>
      <w:r w:rsidRPr="5CF0FCF5" w:rsidR="29C0F076">
        <w:rPr>
          <w:rFonts w:ascii="Raleway Medium" w:hAnsi="Raleway Medium" w:eastAsia="Raleway Medium" w:cs="Raleway Medium"/>
          <w:b w:val="1"/>
          <w:bCs w:val="1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  <w:t>POPULAÇÕES CONTEMPLADAS (MÍNIMO DUAS)</w:t>
      </w:r>
    </w:p>
    <w:p w:rsidR="5CF0FCF5" w:rsidP="5CF0FCF5" w:rsidRDefault="5CF0FCF5" w14:paraId="22061D94" w14:textId="003EA62A">
      <w:pPr>
        <w:widowControl w:val="0"/>
        <w:spacing w:before="0" w:beforeAutospacing="off" w:after="0" w:afterAutospacing="off" w:line="276" w:lineRule="auto"/>
        <w:ind w:left="0" w:right="0"/>
        <w:jc w:val="both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423"/>
        <w:gridCol w:w="6207"/>
      </w:tblGrid>
      <w:tr w:rsidR="5CF0FCF5" w:rsidTr="5CF0FCF5" w14:paraId="319FDCCF">
        <w:trPr>
          <w:trHeight w:val="300"/>
        </w:trPr>
        <w:tc>
          <w:tcPr>
            <w:tcW w:w="3423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23279C06" w14:textId="5B93526F">
            <w:pPr>
              <w:spacing w:line="276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(</w:t>
            </w:r>
            <w:r w:rsidRPr="5CF0FCF5" w:rsidR="3061ECD1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) POP. NEGRA</w:t>
            </w:r>
          </w:p>
        </w:tc>
        <w:tc>
          <w:tcPr>
            <w:tcW w:w="6207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04A6264E" w14:textId="6BA7F98A">
            <w:pPr>
              <w:spacing w:line="276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(</w:t>
            </w:r>
            <w:r w:rsidRPr="5CF0FCF5" w:rsidR="4CD3C1C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) PESSOAS PRIVADAS DE LIBERDADE E EGRESSAS DO SISTEMA PRISIONAL</w:t>
            </w:r>
          </w:p>
        </w:tc>
      </w:tr>
      <w:tr w:rsidR="5CF0FCF5" w:rsidTr="5CF0FCF5" w14:paraId="4F1566FD">
        <w:trPr>
          <w:trHeight w:val="300"/>
        </w:trPr>
        <w:tc>
          <w:tcPr>
            <w:tcW w:w="3423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22562134" w14:textId="24D30BB1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(</w:t>
            </w:r>
            <w:r w:rsidRPr="5CF0FCF5" w:rsidR="6C8E8B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) POVOS INDÍGENAS</w:t>
            </w:r>
          </w:p>
        </w:tc>
        <w:tc>
          <w:tcPr>
            <w:tcW w:w="6207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3DB3D17F" w14:textId="23862ECF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(</w:t>
            </w:r>
            <w:r w:rsidRPr="5CF0FCF5" w:rsidR="3212030F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) POP. CAMPO, FLORESTAS E ÁGUAS</w:t>
            </w:r>
          </w:p>
        </w:tc>
      </w:tr>
      <w:tr w:rsidR="5CF0FCF5" w:rsidTr="5CF0FCF5" w14:paraId="1FA7CAC3">
        <w:trPr>
          <w:trHeight w:val="300"/>
        </w:trPr>
        <w:tc>
          <w:tcPr>
            <w:tcW w:w="3423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7A76CAC0" w14:textId="2AE18892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(</w:t>
            </w:r>
            <w:r w:rsidRPr="5CF0FCF5" w:rsidR="1B5B609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) POP. LGBT</w:t>
            </w:r>
          </w:p>
        </w:tc>
        <w:tc>
          <w:tcPr>
            <w:tcW w:w="6207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5143EECA" w14:textId="5CD406BB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(</w:t>
            </w:r>
            <w:r w:rsidRPr="5CF0FCF5" w:rsidR="6DA607DF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) MIGRANTES, REFUGIADOS, APÁTRIDAS E VÍTIMAS DO TRÁFICO DE PESSOAS</w:t>
            </w:r>
          </w:p>
        </w:tc>
      </w:tr>
      <w:tr w:rsidR="5CF0FCF5" w:rsidTr="5CF0FCF5" w14:paraId="4FDBCE3F">
        <w:trPr>
          <w:trHeight w:val="300"/>
        </w:trPr>
        <w:tc>
          <w:tcPr>
            <w:tcW w:w="3423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5C04476D" w14:textId="60D8EA03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(</w:t>
            </w:r>
            <w:r w:rsidRPr="5CF0FCF5" w:rsidR="7B8E73B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) POP. RUA</w:t>
            </w:r>
          </w:p>
        </w:tc>
        <w:tc>
          <w:tcPr>
            <w:tcW w:w="6207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6F2145B3" w14:textId="25FC7F5D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(</w:t>
            </w:r>
            <w:r w:rsidRPr="5CF0FCF5" w:rsidR="4868D362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) POVOS CIGANOS</w:t>
            </w:r>
          </w:p>
        </w:tc>
      </w:tr>
      <w:tr w:rsidR="5CF0FCF5" w:rsidTr="5CF0FCF5" w14:paraId="0A0064B5">
        <w:trPr>
          <w:trHeight w:val="300"/>
        </w:trPr>
        <w:tc>
          <w:tcPr>
            <w:tcW w:w="3423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48040215" w14:textId="65C4C5BE">
            <w:pPr>
              <w:spacing w:line="240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6207" w:type="dxa"/>
            <w:tcMar>
              <w:left w:w="105" w:type="dxa"/>
              <w:right w:w="105" w:type="dxa"/>
            </w:tcMar>
            <w:vAlign w:val="center"/>
          </w:tcPr>
          <w:p w:rsidR="5CF0FCF5" w:rsidP="5CF0FCF5" w:rsidRDefault="5CF0FCF5" w14:paraId="10FFA1C8" w14:textId="1144AD58">
            <w:pPr>
              <w:spacing w:line="240" w:lineRule="auto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(</w:t>
            </w:r>
            <w:r w:rsidRPr="5CF0FCF5" w:rsidR="3B5D203F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auto"/>
                <w:sz w:val="16"/>
                <w:szCs w:val="16"/>
                <w:lang w:val="pt-BR"/>
              </w:rPr>
              <w:t>) QUILOMBOLAS</w:t>
            </w:r>
          </w:p>
        </w:tc>
      </w:tr>
    </w:tbl>
    <w:p w:rsidR="5CF0FCF5" w:rsidP="5CF0FCF5" w:rsidRDefault="5CF0FCF5" w14:paraId="0406150F" w14:textId="092309D4">
      <w:pPr>
        <w:widowControl w:val="0"/>
        <w:spacing w:line="276" w:lineRule="auto"/>
        <w:ind w:left="0"/>
        <w:jc w:val="both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</w:pPr>
    </w:p>
    <w:p w:rsidR="29C0F076" w:rsidP="5CF0FCF5" w:rsidRDefault="29C0F076" w14:paraId="575BAE47" w14:textId="68AF5522">
      <w:pPr>
        <w:pStyle w:val="PargrafodaLista"/>
        <w:widowControl w:val="0"/>
        <w:numPr>
          <w:ilvl w:val="0"/>
          <w:numId w:val="39"/>
        </w:numPr>
        <w:spacing w:line="276" w:lineRule="auto"/>
        <w:jc w:val="both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</w:pPr>
      <w:r w:rsidRPr="5CF0FCF5" w:rsidR="29C0F076">
        <w:rPr>
          <w:rFonts w:ascii="Raleway Medium" w:hAnsi="Raleway Medium" w:eastAsia="Raleway Medium" w:cs="Raleway Medium"/>
          <w:b w:val="1"/>
          <w:bCs w:val="1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  <w:t>EIXOS DE AÇÃO</w:t>
      </w:r>
    </w:p>
    <w:tbl>
      <w:tblPr>
        <w:tblStyle w:val="Tabelanormal"/>
        <w:tblW w:w="0" w:type="auto"/>
        <w:tblLayout w:type="fixed"/>
        <w:tblLook w:val="0600" w:firstRow="0" w:lastRow="0" w:firstColumn="0" w:lastColumn="0" w:noHBand="1" w:noVBand="1"/>
      </w:tblPr>
      <w:tblGrid>
        <w:gridCol w:w="9630"/>
      </w:tblGrid>
      <w:tr w:rsidR="5CF0FCF5" w:rsidTr="5CF0FCF5" w14:paraId="10CC1BB5">
        <w:trPr>
          <w:trHeight w:val="390"/>
        </w:trPr>
        <w:tc>
          <w:tcPr>
            <w:tcW w:w="9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3D21FB45" w14:textId="6C010F68">
            <w:pPr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222222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>(   ) Informação, comunicação e educação em saúde</w:t>
            </w:r>
          </w:p>
        </w:tc>
      </w:tr>
      <w:tr w:rsidR="5CF0FCF5" w:rsidTr="5CF0FCF5" w14:paraId="12BCF2D6">
        <w:trPr>
          <w:trHeight w:val="300"/>
        </w:trPr>
        <w:tc>
          <w:tcPr>
            <w:tcW w:w="9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77352152" w14:textId="2AF1C939">
            <w:pPr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222222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 xml:space="preserve">(  </w:t>
            </w:r>
            <w:r w:rsidRPr="5CF0FCF5" w:rsidR="15D9E978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 xml:space="preserve"> 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>) Participação popular, controle social e gestão participativa na saúde</w:t>
            </w:r>
          </w:p>
        </w:tc>
      </w:tr>
      <w:tr w:rsidR="5CF0FCF5" w:rsidTr="5CF0FCF5" w14:paraId="0406990D">
        <w:trPr>
          <w:trHeight w:val="300"/>
        </w:trPr>
        <w:tc>
          <w:tcPr>
            <w:tcW w:w="9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24D3A5C2" w14:textId="536EA0BF">
            <w:pPr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222222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>(</w:t>
            </w:r>
            <w:r w:rsidRPr="5CF0FCF5" w:rsidR="7448D840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>) Combate ao preconceito, discriminação, racismo, racismo institucional e xenofobia</w:t>
            </w:r>
          </w:p>
        </w:tc>
      </w:tr>
      <w:tr w:rsidR="5CF0FCF5" w:rsidTr="5CF0FCF5" w14:paraId="7AAE43D8">
        <w:trPr>
          <w:trHeight w:val="300"/>
        </w:trPr>
        <w:tc>
          <w:tcPr>
            <w:tcW w:w="9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5696DE92" w14:textId="63B172B2">
            <w:pPr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222222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>(</w:t>
            </w:r>
            <w:r w:rsidRPr="5CF0FCF5" w:rsidR="6B48CF5F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>X</w:t>
            </w: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  <w:t>) Capacitações, formações e educação permanente em saúde</w:t>
            </w:r>
          </w:p>
        </w:tc>
      </w:tr>
    </w:tbl>
    <w:p w:rsidR="5CF0FCF5" w:rsidP="5CF0FCF5" w:rsidRDefault="5CF0FCF5" w14:paraId="4E66E2D1" w14:textId="6C3B6D9B">
      <w:pPr>
        <w:spacing w:line="276" w:lineRule="auto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29C0F076" w:rsidP="5CF0FCF5" w:rsidRDefault="29C0F076" w14:paraId="3EE490AB" w14:textId="3F63A26B">
      <w:pPr>
        <w:pStyle w:val="PargrafodaLista"/>
        <w:numPr>
          <w:ilvl w:val="0"/>
          <w:numId w:val="39"/>
        </w:numPr>
        <w:spacing w:line="276" w:lineRule="auto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t-BR"/>
        </w:rPr>
      </w:pPr>
      <w:r w:rsidRPr="5CF0FCF5" w:rsidR="29C0F076">
        <w:rPr>
          <w:rFonts w:ascii="Raleway Medium" w:hAnsi="Raleway Medium" w:eastAsia="Raleway Medium" w:cs="Raleway Medium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pt-BR"/>
        </w:rPr>
        <w:t>JUSTIFICATIVA</w:t>
      </w:r>
    </w:p>
    <w:p w:rsidR="5CF0FCF5" w:rsidRDefault="5CF0FCF5" w14:paraId="743C84DF" w14:textId="3099EDA9"/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5CF0FCF5" w:rsidTr="4909158E" w14:paraId="0044B9A5">
        <w:trPr>
          <w:trHeight w:val="300"/>
        </w:trPr>
        <w:tc>
          <w:tcPr>
            <w:tcW w:w="9630" w:type="dxa"/>
            <w:tcMar/>
          </w:tcPr>
          <w:p w:rsidR="3C70E3DD" w:rsidP="4909158E" w:rsidRDefault="3C70E3DD" w14:paraId="0FDA01BE" w14:textId="4D241B2E">
            <w:pPr>
              <w:pStyle w:val="Normal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</w:pPr>
            <w:r w:rsidRPr="4909158E" w:rsidR="3C70E3DD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>É necessário trabalhar</w:t>
            </w:r>
            <w:r w:rsidRPr="4909158E" w:rsidR="06E1C1F1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 </w:t>
            </w:r>
            <w:r w:rsidRPr="4909158E" w:rsidR="1C2B6219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de forma integral </w:t>
            </w:r>
            <w:r w:rsidRPr="4909158E" w:rsidR="3C70E3DD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e </w:t>
            </w:r>
            <w:r w:rsidRPr="4909158E" w:rsidR="202CD30B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>transversal</w:t>
            </w:r>
            <w:r w:rsidRPr="4909158E" w:rsidR="3C70E3DD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 sobre as políticas de equidade </w:t>
            </w:r>
            <w:r w:rsidRPr="4909158E" w:rsidR="246320B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em saúde, destacando as singularidades de cada grupo, inserindo em todos os </w:t>
            </w:r>
            <w:r w:rsidRPr="4909158E" w:rsidR="2128B8F4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>níveis</w:t>
            </w:r>
            <w:r w:rsidRPr="4909158E" w:rsidR="246320B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 de atenção do SUS</w:t>
            </w:r>
            <w:r w:rsidRPr="4909158E" w:rsidR="0FF054D8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 com o objetivo de </w:t>
            </w:r>
            <w:r w:rsidRPr="4909158E" w:rsidR="246320B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>garanti</w:t>
            </w:r>
            <w:r w:rsidRPr="4909158E" w:rsidR="717BFB49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>r</w:t>
            </w:r>
            <w:r w:rsidRPr="4909158E" w:rsidR="246320B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 o acesso à saúde e</w:t>
            </w:r>
            <w:r w:rsidRPr="4909158E" w:rsidR="68EA6A26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 o cuidado integral</w:t>
            </w:r>
            <w:r w:rsidRPr="4909158E" w:rsidR="743230E6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. </w:t>
            </w:r>
            <w:r w:rsidRPr="4909158E" w:rsidR="29A6E236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Considerando a negligência histórica em relação as políticas públicas e o acesso à saúde, além das desigualdades sociais existentes. </w:t>
            </w:r>
            <w:r w:rsidRPr="4909158E" w:rsidR="162D9DA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>P</w:t>
            </w:r>
            <w:r w:rsidRPr="4909158E" w:rsidR="51D21B66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>or que</w:t>
            </w:r>
            <w:r w:rsidRPr="4909158E" w:rsidR="162D9DA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t-BR"/>
              </w:rPr>
              <w:t xml:space="preserve"> </w:t>
            </w:r>
            <w:r w:rsidRPr="4909158E" w:rsidR="162D9DA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pt-BR"/>
              </w:rPr>
              <w:t>UTILIZAR O RECURSO?</w:t>
            </w:r>
          </w:p>
        </w:tc>
      </w:tr>
    </w:tbl>
    <w:p w:rsidR="5CF0FCF5" w:rsidP="5CF0FCF5" w:rsidRDefault="5CF0FCF5" w14:paraId="283CE982" w14:textId="3607C813">
      <w:pPr>
        <w:spacing w:line="276" w:lineRule="auto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</w:pPr>
    </w:p>
    <w:p w:rsidR="5CF0FCF5" w:rsidP="5CF0FCF5" w:rsidRDefault="5CF0FCF5" w14:paraId="19BCD8FE" w14:textId="325F9B00">
      <w:pPr>
        <w:spacing w:line="276" w:lineRule="auto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</w:pPr>
    </w:p>
    <w:p w:rsidR="39DC2E13" w:rsidP="5CF0FCF5" w:rsidRDefault="39DC2E13" w14:paraId="12CE34D5" w14:textId="11D5FB3F">
      <w:pPr>
        <w:pStyle w:val="PargrafodaLista"/>
        <w:numPr>
          <w:ilvl w:val="0"/>
          <w:numId w:val="46"/>
        </w:numPr>
        <w:spacing w:line="276" w:lineRule="auto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</w:pPr>
      <w:r w:rsidRPr="5CF0FCF5" w:rsidR="39DC2E13">
        <w:rPr>
          <w:rFonts w:ascii="Raleway Medium" w:hAnsi="Raleway Medium" w:eastAsia="Raleway Medium" w:cs="Raleway Medium"/>
          <w:b w:val="1"/>
          <w:bCs w:val="1"/>
          <w:i w:val="0"/>
          <w:iCs w:val="0"/>
          <w:caps w:val="0"/>
          <w:smallCaps w:val="0"/>
          <w:noProof w:val="0"/>
          <w:color w:val="222222"/>
          <w:sz w:val="20"/>
          <w:szCs w:val="20"/>
          <w:lang w:val="pt-BR"/>
        </w:rPr>
        <w:t>AÇÕES A SEREM DESENVOLVIDAS</w:t>
      </w: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2955"/>
        <w:gridCol w:w="720"/>
        <w:gridCol w:w="3615"/>
        <w:gridCol w:w="1284"/>
        <w:gridCol w:w="1056"/>
      </w:tblGrid>
      <w:tr w:rsidR="5CF0FCF5" w:rsidTr="5CF0FCF5" w14:paraId="5535F071">
        <w:trPr>
          <w:trHeight w:val="300"/>
        </w:trPr>
        <w:tc>
          <w:tcPr>
            <w:tcW w:w="963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3860E33E" w14:textId="6B288592">
            <w:pPr>
              <w:pStyle w:val="Normal"/>
              <w:spacing w:line="259" w:lineRule="auto"/>
              <w:jc w:val="both"/>
              <w:rPr>
                <w:rFonts w:ascii="Raleway Medium" w:hAnsi="Raleway Medium" w:eastAsia="Raleway Medium" w:cs="Raleway Medium"/>
                <w:noProof w:val="0"/>
                <w:color w:val="auto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AÇÃO 1: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 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Realizar capacitação dos profissionais da APS para qualificação do preenchimento do campo raça/cor/etnia, identidade gênero e nome social nas fichas de notificação e nos sistemas de informação</w:t>
            </w:r>
            <w:r w:rsidRPr="5CF0FCF5" w:rsidR="042C1DC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, quando disponível o campo.</w:t>
            </w:r>
            <w:r w:rsidRPr="5CF0FCF5" w:rsidR="389304DC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Existem </w:t>
            </w:r>
            <w:r w:rsidRPr="5CF0FCF5" w:rsidR="389304DC">
              <w:rPr>
                <w:rFonts w:ascii="Raleway Medium" w:hAnsi="Raleway Medium" w:eastAsia="Raleway Medium" w:cs="Raleway Medium"/>
                <w:noProof w:val="0"/>
                <w:color w:val="auto"/>
                <w:sz w:val="20"/>
                <w:szCs w:val="20"/>
                <w:lang w:val="pt-BR"/>
              </w:rPr>
              <w:t>bases de dados geradas por intermédio de sistemas de informações e de levantamentos, como: SIM, SINASC, SIH (AIH), SIA, SINAN, SI–CTA, entre outros. Logo, os profissionais da Atenção Primária à Saúde (APS) devem estar capacitados para efetuar o preenchimento das fichas de notificação e sistemas de informação para que assim possam ser gerados dados fidedignos, e a partir disso planejar ações baseadas nos mesmos.</w:t>
            </w:r>
          </w:p>
        </w:tc>
      </w:tr>
      <w:tr w:rsidR="5CF0FCF5" w:rsidTr="5CF0FCF5" w14:paraId="7F69D1AB">
        <w:trPr>
          <w:trHeight w:val="300"/>
        </w:trPr>
        <w:tc>
          <w:tcPr>
            <w:tcW w:w="963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FE9DFA4" w:rsidP="5CF0FCF5" w:rsidRDefault="2FE9DFA4" w14:paraId="3BB56789" w14:textId="0753A0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222222"/>
                <w:sz w:val="20"/>
                <w:szCs w:val="20"/>
              </w:rPr>
            </w:pPr>
            <w:r w:rsidRPr="5CF0FCF5" w:rsidR="2FE9DFA4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EIXO: Capacitações, formações e educação permanente em saúde</w:t>
            </w:r>
            <w:r w:rsidRPr="5CF0FCF5" w:rsidR="65484279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.</w:t>
            </w:r>
          </w:p>
        </w:tc>
      </w:tr>
      <w:tr w:rsidR="5CF0FCF5" w:rsidTr="5CF0FCF5" w14:paraId="1B0108C0">
        <w:trPr>
          <w:trHeight w:val="300"/>
        </w:trPr>
        <w:tc>
          <w:tcPr>
            <w:tcW w:w="367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3847991C" w14:textId="54AF1491">
            <w:pPr>
              <w:keepNext w:val="0"/>
              <w:keepLines w:val="0"/>
              <w:widowControl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sz w:val="20"/>
                <w:szCs w:val="20"/>
                <w:lang w:val="pt-PT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PÚBLICO-ALVO:</w:t>
            </w:r>
            <w:r w:rsidRPr="5CF0FCF5" w:rsidR="36C6EE5C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  <w:r w:rsidRPr="5CF0FCF5" w:rsidR="754DF888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50</w:t>
            </w:r>
            <w:r w:rsidRPr="5CF0FCF5" w:rsidR="754DF888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 </w:t>
            </w:r>
            <w:r w:rsidRPr="5CF0FCF5" w:rsidR="754DF888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- </w:t>
            </w:r>
            <w:r w:rsidRPr="5CF0FCF5" w:rsidR="36C6EE5C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Profissionais da APS</w:t>
            </w:r>
            <w:r w:rsidRPr="5CF0FCF5" w:rsidR="26AFA578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.</w:t>
            </w:r>
          </w:p>
        </w:tc>
        <w:tc>
          <w:tcPr>
            <w:tcW w:w="595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C02F4EC" w:rsidP="5CF0FCF5" w:rsidRDefault="2C02F4EC" w14:paraId="13DA9E43" w14:textId="37663524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noProof w:val="0"/>
                <w:sz w:val="20"/>
                <w:szCs w:val="20"/>
                <w:lang w:val="pt-BR"/>
              </w:rPr>
            </w:pPr>
            <w:r w:rsidRPr="5CF0FCF5" w:rsidR="2C02F4EC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22222"/>
                <w:sz w:val="20"/>
                <w:szCs w:val="20"/>
                <w:lang w:val="pt-BR"/>
              </w:rPr>
              <w:t>Nº DE PESSOAS IMPACTADAS PELA AÇÃO:</w:t>
            </w:r>
          </w:p>
        </w:tc>
      </w:tr>
      <w:tr w:rsidR="5CF0FCF5" w:rsidTr="5CF0FCF5" w14:paraId="121D53FE">
        <w:trPr>
          <w:trHeight w:val="435"/>
        </w:trPr>
        <w:tc>
          <w:tcPr>
            <w:tcW w:w="963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C02F4EC" w:rsidP="5CF0FCF5" w:rsidRDefault="2C02F4EC" w14:paraId="5CC79899" w14:textId="39720C46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5CF0FCF5" w:rsidR="2C02F4EC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POP. ESPECÍFICAS: </w:t>
            </w:r>
            <w:r w:rsidRPr="5CF0FCF5" w:rsidR="2C02F4EC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Todas as populações.</w:t>
            </w:r>
          </w:p>
        </w:tc>
      </w:tr>
      <w:tr w:rsidR="5CF0FCF5" w:rsidTr="5CF0FCF5" w14:paraId="0A4D9389">
        <w:trPr>
          <w:trHeight w:val="1020"/>
        </w:trPr>
        <w:tc>
          <w:tcPr>
            <w:tcW w:w="295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5CF0FCF5" w:rsidP="5CF0FCF5" w:rsidRDefault="5CF0FCF5" w14:paraId="441A4218" w14:textId="6413F0B2">
            <w:pPr>
              <w:keepNext w:val="0"/>
              <w:keepLines w:val="0"/>
              <w:widowControl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PT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DETALHAMENTO DA AÇÃO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5CF0FCF5" w:rsidP="5CF0FCF5" w:rsidRDefault="5CF0FCF5" w14:paraId="4DDE3FD2" w14:textId="6EBB41DC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QT*</w:t>
            </w:r>
          </w:p>
        </w:tc>
        <w:tc>
          <w:tcPr>
            <w:tcW w:w="3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5CF0FCF5" w:rsidP="5CF0FCF5" w:rsidRDefault="5CF0FCF5" w14:paraId="5C03621A" w14:textId="124D9517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ITEM</w:t>
            </w:r>
          </w:p>
        </w:tc>
        <w:tc>
          <w:tcPr>
            <w:tcW w:w="12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5CF0FCF5" w:rsidP="5CF0FCF5" w:rsidRDefault="5CF0FCF5" w14:paraId="7E3473AB" w14:textId="706008D0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05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5CF0FCF5" w:rsidP="5CF0FCF5" w:rsidRDefault="5CF0FCF5" w14:paraId="4C44C55B" w14:textId="00D705B4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VALOR TOTAL</w:t>
            </w:r>
          </w:p>
        </w:tc>
      </w:tr>
      <w:tr w:rsidR="5CF0FCF5" w:rsidTr="5CF0FCF5" w14:paraId="7ADD68D7">
        <w:trPr>
          <w:trHeight w:val="495"/>
        </w:trPr>
        <w:tc>
          <w:tcPr>
            <w:tcW w:w="295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7508CB2F"/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7595FC73" w14:textId="71DCCD5C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3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7256E5D9" w14:textId="115056FA">
            <w:pPr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583D8C59" w14:textId="4478EFD6">
            <w:pPr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6B49A3C3" w14:textId="77419C02">
            <w:pPr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5CF0FCF5" w:rsidTr="5CF0FCF5" w14:paraId="56B7FB4C">
        <w:trPr>
          <w:trHeight w:val="300"/>
        </w:trPr>
        <w:tc>
          <w:tcPr>
            <w:tcW w:w="295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2118843"/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7A002DD0" w14:textId="4B3DBD9D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3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3C2098B3" w14:textId="3F0897CD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0473099B" w14:textId="77F9756C">
            <w:pPr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1FAA114F" w14:textId="1DE52E4D">
            <w:pPr>
              <w:keepNext w:val="0"/>
              <w:keepLines w:val="0"/>
              <w:widowControl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5CF0FCF5" w:rsidTr="5CF0FCF5" w14:paraId="35FBB733">
        <w:trPr>
          <w:trHeight w:val="300"/>
        </w:trPr>
        <w:tc>
          <w:tcPr>
            <w:tcW w:w="295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A008622"/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1936AE19" w14:textId="1B59721E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3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3CEA4DB5" w14:textId="592BE8F4">
            <w:pPr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73D310F6" w14:textId="6C1D7804">
            <w:pPr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70AF4A42" w14:textId="2982689E">
            <w:pPr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5CF0FCF5" w:rsidTr="5CF0FCF5" w14:paraId="4C93A5CB">
        <w:trPr>
          <w:trHeight w:val="300"/>
        </w:trPr>
        <w:tc>
          <w:tcPr>
            <w:tcW w:w="2955" w:type="dxa"/>
            <w:vMerge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74FAA181"/>
        </w:tc>
        <w:tc>
          <w:tcPr>
            <w:tcW w:w="667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CF0FCF5" w:rsidP="5CF0FCF5" w:rsidRDefault="5CF0FCF5" w14:paraId="0570C956" w14:textId="62B98797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olor w:val="FF0000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VALOR TOTAL: R$</w:t>
            </w:r>
          </w:p>
        </w:tc>
      </w:tr>
    </w:tbl>
    <w:p w:rsidR="5CF0FCF5" w:rsidP="5CF0FCF5" w:rsidRDefault="5CF0FCF5" w14:paraId="0FEDEFAD" w14:textId="2CC55EBB">
      <w:pPr>
        <w:pStyle w:val="Normal"/>
        <w:spacing w:line="240" w:lineRule="auto"/>
        <w:ind w:left="0"/>
        <w:jc w:val="both"/>
        <w:rPr>
          <w:b w:val="1"/>
          <w:bCs w:val="1"/>
          <w:sz w:val="24"/>
          <w:szCs w:val="24"/>
        </w:rPr>
      </w:pPr>
    </w:p>
    <w:p w:rsidR="5CF0FCF5" w:rsidP="5CF0FCF5" w:rsidRDefault="5CF0FCF5" w14:paraId="1228C2A0" w14:textId="532F03F4">
      <w:pPr>
        <w:pStyle w:val="Normal"/>
        <w:spacing w:line="240" w:lineRule="auto"/>
        <w:ind w:left="0"/>
        <w:jc w:val="both"/>
        <w:rPr>
          <w:b w:val="1"/>
          <w:bCs w:val="1"/>
          <w:sz w:val="24"/>
          <w:szCs w:val="24"/>
        </w:rPr>
      </w:pPr>
    </w:p>
    <w:p w:rsidR="5CF0FCF5" w:rsidP="5CF0FCF5" w:rsidRDefault="5CF0FCF5" w14:paraId="31BE4DC8" w14:textId="56670CD1">
      <w:pPr>
        <w:pStyle w:val="Normal"/>
        <w:spacing w:line="240" w:lineRule="auto"/>
        <w:ind w:left="0"/>
        <w:jc w:val="both"/>
        <w:rPr>
          <w:b w:val="1"/>
          <w:bCs w:val="1"/>
          <w:sz w:val="24"/>
          <w:szCs w:val="24"/>
        </w:rPr>
      </w:pPr>
    </w:p>
    <w:p w:rsidR="004E47FF" w:rsidP="4A43BBEE" w:rsidRDefault="53EBAA10" w14:paraId="464EA05F" w14:textId="54494612">
      <w:pPr>
        <w:pStyle w:val="PargrafodaLista"/>
        <w:numPr>
          <w:ilvl w:val="0"/>
          <w:numId w:val="20"/>
        </w:numPr>
        <w:spacing w:line="240" w:lineRule="auto"/>
        <w:jc w:val="both"/>
        <w:rPr>
          <w:b/>
          <w:bCs/>
          <w:sz w:val="24"/>
          <w:szCs w:val="24"/>
        </w:rPr>
      </w:pPr>
      <w:r w:rsidRPr="5CF0FCF5" w:rsidR="612EF70B">
        <w:rPr>
          <w:b w:val="1"/>
          <w:bCs w:val="1"/>
          <w:sz w:val="24"/>
          <w:szCs w:val="24"/>
        </w:rPr>
        <w:t>Da qualificação da atenção à saúde da população remanescente de quilombos (Capítulo III - Seção II)</w:t>
      </w:r>
    </w:p>
    <w:p w:rsidR="004E47FF" w:rsidP="4A43BBEE" w:rsidRDefault="004E47FF" w14:paraId="5BAB9BD6" w14:textId="1CE77B8A">
      <w:pPr>
        <w:spacing w:line="240" w:lineRule="auto"/>
        <w:jc w:val="both"/>
        <w:rPr>
          <w:b/>
          <w:bCs/>
          <w:sz w:val="24"/>
          <w:szCs w:val="24"/>
        </w:rPr>
      </w:pPr>
    </w:p>
    <w:p w:rsidR="004E47FF" w:rsidP="37E55784" w:rsidRDefault="0D23B72C" w14:paraId="00DC23A0" w14:textId="6BF93D42">
      <w:pPr>
        <w:spacing w:line="360" w:lineRule="auto"/>
        <w:ind w:firstLine="720"/>
        <w:jc w:val="both"/>
        <w:rPr>
          <w:sz w:val="24"/>
          <w:szCs w:val="24"/>
        </w:rPr>
      </w:pPr>
      <w:r w:rsidRPr="37E55784">
        <w:rPr>
          <w:sz w:val="24"/>
          <w:szCs w:val="24"/>
        </w:rPr>
        <w:t>T</w:t>
      </w:r>
      <w:r w:rsidRPr="37E55784" w:rsidR="728DA55A">
        <w:rPr>
          <w:sz w:val="24"/>
          <w:szCs w:val="24"/>
        </w:rPr>
        <w:t>em por objetivo reduzir, no âmbito da atenção primária à saúde, as desigualdades de acesso e de qualidade dos serviços de saúde a comunidades remanescentes de quilombos.</w:t>
      </w:r>
      <w:r w:rsidRPr="37E55784" w:rsidR="41ECBC1B">
        <w:rPr>
          <w:sz w:val="24"/>
          <w:szCs w:val="24"/>
        </w:rPr>
        <w:t xml:space="preserve"> </w:t>
      </w:r>
    </w:p>
    <w:p w:rsidR="004E47FF" w:rsidP="37E55784" w:rsidRDefault="5E1C1964" w14:paraId="67A19796" w14:textId="572D5EDD">
      <w:pPr>
        <w:spacing w:line="360" w:lineRule="auto"/>
        <w:ind w:firstLine="720"/>
        <w:jc w:val="both"/>
        <w:rPr>
          <w:sz w:val="24"/>
          <w:szCs w:val="24"/>
        </w:rPr>
      </w:pPr>
      <w:r w:rsidRPr="01D6E04E">
        <w:rPr>
          <w:sz w:val="24"/>
          <w:szCs w:val="24"/>
        </w:rPr>
        <w:t xml:space="preserve">O valor mensal do incentivo será de </w:t>
      </w:r>
      <w:r w:rsidRPr="01D6E04E">
        <w:rPr>
          <w:b/>
          <w:bCs/>
          <w:sz w:val="24"/>
          <w:szCs w:val="24"/>
        </w:rPr>
        <w:t>R$1.700 ,00</w:t>
      </w:r>
      <w:r w:rsidRPr="01D6E04E">
        <w:rPr>
          <w:sz w:val="24"/>
          <w:szCs w:val="24"/>
        </w:rPr>
        <w:t xml:space="preserve"> (mil e setecentos reais) por comunidade existente no Estado.</w:t>
      </w:r>
      <w:r w:rsidRPr="01D6E04E" w:rsidR="7A1DD5C7">
        <w:rPr>
          <w:sz w:val="24"/>
          <w:szCs w:val="24"/>
        </w:rPr>
        <w:t xml:space="preserve"> São</w:t>
      </w:r>
      <w:r w:rsidRPr="01D6E04E">
        <w:rPr>
          <w:sz w:val="24"/>
          <w:szCs w:val="24"/>
        </w:rPr>
        <w:t xml:space="preserve"> habilitados ao recebimento deste incentivo todos os municípios que possuem comunidades remanescentes de quilombo certificadas pela Fundação Cultural Palmares em seus territórios.</w:t>
      </w:r>
    </w:p>
    <w:p w:rsidR="004E47FF" w:rsidP="37E55784" w:rsidRDefault="728DA55A" w14:paraId="2E4DFE41" w14:textId="4E0FD4DB">
      <w:pPr>
        <w:spacing w:line="360" w:lineRule="auto"/>
        <w:ind w:firstLine="720"/>
        <w:jc w:val="both"/>
        <w:rPr>
          <w:sz w:val="24"/>
          <w:szCs w:val="24"/>
        </w:rPr>
      </w:pPr>
      <w:r w:rsidRPr="72591EEE">
        <w:rPr>
          <w:sz w:val="24"/>
          <w:szCs w:val="24"/>
        </w:rPr>
        <w:t xml:space="preserve">O município habilitado deverá apresentar </w:t>
      </w:r>
      <w:r w:rsidRPr="72591EEE">
        <w:rPr>
          <w:b/>
          <w:bCs/>
          <w:sz w:val="24"/>
          <w:szCs w:val="24"/>
        </w:rPr>
        <w:t>plano de aplicação de recursos</w:t>
      </w:r>
      <w:r w:rsidRPr="72591EEE">
        <w:rPr>
          <w:sz w:val="24"/>
          <w:szCs w:val="24"/>
        </w:rPr>
        <w:t xml:space="preserve"> para cada comunidade do seu território, construído por comissão composta por, no mínimo, um representante dos seguintes seguimentos:</w:t>
      </w:r>
    </w:p>
    <w:p w:rsidR="72591EEE" w:rsidP="72591EEE" w:rsidRDefault="72591EEE" w14:paraId="53C6D507" w14:textId="200DB2D6">
      <w:pPr>
        <w:spacing w:line="360" w:lineRule="auto"/>
        <w:ind w:firstLine="720"/>
        <w:jc w:val="both"/>
        <w:rPr>
          <w:sz w:val="24"/>
          <w:szCs w:val="24"/>
        </w:rPr>
      </w:pPr>
    </w:p>
    <w:p w:rsidR="004E47FF" w:rsidP="37E55784" w:rsidRDefault="26B621C1" w14:paraId="118974A9" w14:textId="2328C78E">
      <w:pPr>
        <w:spacing w:line="360" w:lineRule="auto"/>
        <w:jc w:val="both"/>
        <w:rPr>
          <w:b/>
          <w:bCs/>
          <w:sz w:val="24"/>
          <w:szCs w:val="24"/>
        </w:rPr>
      </w:pPr>
      <w:r w:rsidRPr="01D6E04E">
        <w:rPr>
          <w:b/>
          <w:bCs/>
          <w:sz w:val="24"/>
          <w:szCs w:val="24"/>
        </w:rPr>
        <w:t>Comissão:</w:t>
      </w:r>
    </w:p>
    <w:p w:rsidR="01D6E04E" w:rsidP="01D6E04E" w:rsidRDefault="01D6E04E" w14:paraId="01CEC607" w14:textId="513063B8">
      <w:pPr>
        <w:spacing w:line="360" w:lineRule="auto"/>
        <w:jc w:val="both"/>
        <w:rPr>
          <w:b/>
          <w:bCs/>
          <w:sz w:val="24"/>
          <w:szCs w:val="24"/>
        </w:rPr>
      </w:pPr>
    </w:p>
    <w:p w:rsidR="004E47FF" w:rsidP="37E55784" w:rsidRDefault="5EC7CF1B" w14:paraId="3326CF50" w14:textId="0FB57F6E">
      <w:pPr>
        <w:spacing w:line="360" w:lineRule="auto"/>
        <w:ind w:firstLine="720"/>
        <w:jc w:val="both"/>
        <w:rPr>
          <w:sz w:val="24"/>
          <w:szCs w:val="24"/>
        </w:rPr>
      </w:pPr>
      <w:r w:rsidRPr="72591EEE">
        <w:rPr>
          <w:sz w:val="24"/>
          <w:szCs w:val="24"/>
        </w:rPr>
        <w:t>I - Gestão municipal</w:t>
      </w:r>
      <w:r w:rsidRPr="72591EEE" w:rsidR="5159BD41">
        <w:rPr>
          <w:sz w:val="24"/>
          <w:szCs w:val="24"/>
        </w:rPr>
        <w:t xml:space="preserve">; </w:t>
      </w:r>
    </w:p>
    <w:p w:rsidR="004E47FF" w:rsidP="37E55784" w:rsidRDefault="5EC7CF1B" w14:paraId="63DA9A98" w14:textId="6445BEA3">
      <w:pPr>
        <w:spacing w:line="360" w:lineRule="auto"/>
        <w:jc w:val="both"/>
        <w:rPr>
          <w:sz w:val="24"/>
          <w:szCs w:val="24"/>
          <w:highlight w:val="white"/>
        </w:rPr>
      </w:pPr>
      <w:r w:rsidRPr="37E55784">
        <w:rPr>
          <w:sz w:val="24"/>
          <w:szCs w:val="24"/>
        </w:rPr>
        <w:t xml:space="preserve">           II - </w:t>
      </w:r>
      <w:r w:rsidRPr="37E55784">
        <w:rPr>
          <w:sz w:val="24"/>
          <w:szCs w:val="24"/>
          <w:highlight w:val="white"/>
        </w:rPr>
        <w:t>Equipe de referência na APS;</w:t>
      </w:r>
    </w:p>
    <w:p w:rsidR="004E47FF" w:rsidP="72591EEE" w:rsidRDefault="5EC7CF1B" w14:paraId="5C910A05" w14:textId="6AE72C15">
      <w:pPr>
        <w:spacing w:line="360" w:lineRule="auto"/>
        <w:ind w:firstLine="720"/>
        <w:jc w:val="both"/>
        <w:rPr>
          <w:sz w:val="24"/>
          <w:szCs w:val="24"/>
        </w:rPr>
      </w:pPr>
      <w:r w:rsidRPr="72591EEE">
        <w:rPr>
          <w:sz w:val="24"/>
          <w:szCs w:val="24"/>
        </w:rPr>
        <w:t>III - Lideranças quilombolas</w:t>
      </w:r>
      <w:r w:rsidRPr="72591EEE" w:rsidR="78480619">
        <w:rPr>
          <w:sz w:val="24"/>
          <w:szCs w:val="24"/>
        </w:rPr>
        <w:t>; e</w:t>
      </w:r>
    </w:p>
    <w:p w:rsidR="004E47FF" w:rsidP="37E55784" w:rsidRDefault="5EC7CF1B" w14:paraId="6C7DBB08" w14:textId="6BB96D12">
      <w:pPr>
        <w:spacing w:line="360" w:lineRule="auto"/>
        <w:ind w:firstLine="720"/>
        <w:jc w:val="both"/>
        <w:rPr>
          <w:sz w:val="24"/>
          <w:szCs w:val="24"/>
        </w:rPr>
      </w:pPr>
      <w:r w:rsidRPr="72591EEE">
        <w:rPr>
          <w:sz w:val="24"/>
          <w:szCs w:val="24"/>
        </w:rPr>
        <w:t xml:space="preserve">IV - Coordenadoria </w:t>
      </w:r>
      <w:r w:rsidRPr="72591EEE" w:rsidR="4AF326DD">
        <w:rPr>
          <w:sz w:val="24"/>
          <w:szCs w:val="24"/>
        </w:rPr>
        <w:t>R</w:t>
      </w:r>
      <w:r w:rsidRPr="72591EEE">
        <w:rPr>
          <w:sz w:val="24"/>
          <w:szCs w:val="24"/>
        </w:rPr>
        <w:t xml:space="preserve">egional de </w:t>
      </w:r>
      <w:r w:rsidRPr="72591EEE" w:rsidR="4D4C2917">
        <w:rPr>
          <w:sz w:val="24"/>
          <w:szCs w:val="24"/>
        </w:rPr>
        <w:t>S</w:t>
      </w:r>
      <w:r w:rsidRPr="72591EEE">
        <w:rPr>
          <w:sz w:val="24"/>
          <w:szCs w:val="24"/>
        </w:rPr>
        <w:t>aúde</w:t>
      </w:r>
      <w:r w:rsidRPr="72591EEE" w:rsidR="5F2D0044">
        <w:rPr>
          <w:sz w:val="24"/>
          <w:szCs w:val="24"/>
        </w:rPr>
        <w:t xml:space="preserve"> para mediação e validação do plano em construção. </w:t>
      </w:r>
    </w:p>
    <w:p w:rsidR="72591EEE" w:rsidP="72591EEE" w:rsidRDefault="72591EEE" w14:paraId="68DA284A" w14:textId="077EFDFA">
      <w:pPr>
        <w:spacing w:line="360" w:lineRule="auto"/>
        <w:ind w:firstLine="720"/>
        <w:jc w:val="both"/>
        <w:rPr>
          <w:sz w:val="24"/>
          <w:szCs w:val="24"/>
        </w:rPr>
      </w:pPr>
    </w:p>
    <w:p w:rsidR="004E47FF" w:rsidP="37E55784" w:rsidRDefault="5EC7CF1B" w14:paraId="45F50926" w14:textId="75E10825">
      <w:pPr>
        <w:spacing w:line="360" w:lineRule="auto"/>
        <w:jc w:val="both"/>
        <w:rPr>
          <w:b/>
          <w:bCs/>
          <w:sz w:val="24"/>
          <w:szCs w:val="24"/>
        </w:rPr>
      </w:pPr>
      <w:r w:rsidRPr="72591EEE">
        <w:rPr>
          <w:b/>
          <w:bCs/>
          <w:sz w:val="24"/>
          <w:szCs w:val="24"/>
        </w:rPr>
        <w:t>Eixos</w:t>
      </w:r>
      <w:r w:rsidRPr="72591EEE" w:rsidR="5A7A06CD">
        <w:rPr>
          <w:b/>
          <w:bCs/>
          <w:sz w:val="24"/>
          <w:szCs w:val="24"/>
        </w:rPr>
        <w:t xml:space="preserve"> (um ou mais)</w:t>
      </w:r>
    </w:p>
    <w:p w:rsidR="004E47FF" w:rsidP="37E55784" w:rsidRDefault="5EC7CF1B" w14:paraId="286022A5" w14:textId="6C8A94AC">
      <w:pPr>
        <w:spacing w:line="360" w:lineRule="auto"/>
        <w:ind w:firstLine="720"/>
        <w:jc w:val="both"/>
        <w:rPr>
          <w:sz w:val="24"/>
          <w:szCs w:val="24"/>
        </w:rPr>
      </w:pPr>
      <w:r w:rsidRPr="37E55784">
        <w:rPr>
          <w:sz w:val="24"/>
          <w:szCs w:val="24"/>
        </w:rPr>
        <w:t>I - Gestão/Atenção;</w:t>
      </w:r>
    </w:p>
    <w:p w:rsidR="004E47FF" w:rsidP="37E55784" w:rsidRDefault="5EC7CF1B" w14:paraId="2F5B5F67" w14:textId="30B364F6">
      <w:pPr>
        <w:spacing w:line="360" w:lineRule="auto"/>
        <w:ind w:firstLine="720"/>
        <w:jc w:val="both"/>
        <w:rPr>
          <w:sz w:val="24"/>
          <w:szCs w:val="24"/>
        </w:rPr>
      </w:pPr>
      <w:r w:rsidRPr="37E55784">
        <w:rPr>
          <w:sz w:val="24"/>
          <w:szCs w:val="24"/>
        </w:rPr>
        <w:t>II - Redução das vulnerabilidades sociais; e/ou</w:t>
      </w:r>
    </w:p>
    <w:p w:rsidR="004E47FF" w:rsidP="37E55784" w:rsidRDefault="5EC7CF1B" w14:paraId="3734FB07" w14:textId="317E25B3">
      <w:pPr>
        <w:spacing w:line="360" w:lineRule="auto"/>
        <w:ind w:firstLine="720"/>
        <w:jc w:val="both"/>
      </w:pPr>
      <w:r w:rsidRPr="37E55784">
        <w:rPr>
          <w:sz w:val="24"/>
          <w:szCs w:val="24"/>
        </w:rPr>
        <w:t>III - Fortalecimento do Controle social.</w:t>
      </w:r>
    </w:p>
    <w:p w:rsidR="004E47FF" w:rsidP="37E55784" w:rsidRDefault="004E47FF" w14:paraId="38818CD7" w14:textId="43D53EB0">
      <w:pPr>
        <w:spacing w:line="360" w:lineRule="auto"/>
        <w:ind w:firstLine="720"/>
        <w:jc w:val="both"/>
        <w:rPr>
          <w:sz w:val="24"/>
          <w:szCs w:val="24"/>
        </w:rPr>
      </w:pPr>
    </w:p>
    <w:p w:rsidR="004E47FF" w:rsidP="37E55784" w:rsidRDefault="5EC7CF1B" w14:paraId="1E509D97" w14:textId="3D059B87">
      <w:pPr>
        <w:spacing w:line="360" w:lineRule="auto"/>
        <w:jc w:val="both"/>
        <w:rPr>
          <w:b/>
          <w:bCs/>
          <w:sz w:val="24"/>
          <w:szCs w:val="24"/>
        </w:rPr>
      </w:pPr>
      <w:r w:rsidRPr="37E55784">
        <w:rPr>
          <w:b/>
          <w:bCs/>
          <w:sz w:val="24"/>
          <w:szCs w:val="24"/>
        </w:rPr>
        <w:t>E</w:t>
      </w:r>
      <w:r w:rsidRPr="37E55784" w:rsidR="4664EB78">
        <w:rPr>
          <w:b/>
          <w:bCs/>
          <w:sz w:val="24"/>
          <w:szCs w:val="24"/>
        </w:rPr>
        <w:t>tapas</w:t>
      </w:r>
      <w:r w:rsidRPr="37E55784">
        <w:rPr>
          <w:b/>
          <w:bCs/>
          <w:sz w:val="24"/>
          <w:szCs w:val="24"/>
        </w:rPr>
        <w:t>:</w:t>
      </w:r>
    </w:p>
    <w:p w:rsidR="004E47FF" w:rsidP="37E55784" w:rsidRDefault="5EC7CF1B" w14:paraId="2AC9354B" w14:textId="54623CB1">
      <w:pPr>
        <w:pStyle w:val="PargrafodaList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37E55784">
        <w:rPr>
          <w:sz w:val="24"/>
          <w:szCs w:val="24"/>
        </w:rPr>
        <w:t xml:space="preserve">A utilização dos valores deverá ser feita mediante plano de aplicação de recursos, realizado previamente à execução dos mesmos, contendo as demandas prioritárias definidas pela comissão responsável, observando os eixos da portaria; </w:t>
      </w:r>
    </w:p>
    <w:p w:rsidR="004E47FF" w:rsidP="37E55784" w:rsidRDefault="5EC7CF1B" w14:paraId="3F2CA49A" w14:textId="16F8B976">
      <w:pPr>
        <w:pStyle w:val="PargrafodaList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37E55784">
        <w:rPr>
          <w:sz w:val="24"/>
          <w:szCs w:val="24"/>
        </w:rPr>
        <w:t>Após a construção detalhada dos itens, em acordo com todos os envolvidos, o plano deverá ser aprovado mediante assinatura, tendo validade de 1 ano após a data assinada pela comissão;</w:t>
      </w:r>
    </w:p>
    <w:p w:rsidR="004E47FF" w:rsidP="37E55784" w:rsidRDefault="5EC7CF1B" w14:paraId="010F9406" w14:textId="51E48B97">
      <w:pPr>
        <w:pStyle w:val="PargrafodaList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37E55784">
        <w:rPr>
          <w:sz w:val="24"/>
          <w:szCs w:val="24"/>
        </w:rPr>
        <w:t xml:space="preserve">Os planos podem ser submetidos, pelo gestor municipal, à apreciação do Conselho Municipal de Saúde (CMS); </w:t>
      </w:r>
    </w:p>
    <w:p w:rsidR="004E47FF" w:rsidP="37E55784" w:rsidRDefault="1289167B" w14:paraId="28C0D902" w14:textId="6EAFC579">
      <w:pPr>
        <w:pStyle w:val="PargrafodaList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72591EEE">
        <w:rPr>
          <w:sz w:val="24"/>
          <w:szCs w:val="24"/>
        </w:rPr>
        <w:t xml:space="preserve">A execução dos recursos é realizada pela </w:t>
      </w:r>
      <w:r w:rsidRPr="72591EEE" w:rsidR="69EC01D1">
        <w:rPr>
          <w:sz w:val="24"/>
          <w:szCs w:val="24"/>
        </w:rPr>
        <w:t>S</w:t>
      </w:r>
      <w:r w:rsidRPr="72591EEE">
        <w:rPr>
          <w:sz w:val="24"/>
          <w:szCs w:val="24"/>
        </w:rPr>
        <w:t xml:space="preserve">ecretaria </w:t>
      </w:r>
      <w:r w:rsidRPr="72591EEE" w:rsidR="68A7E1F3">
        <w:rPr>
          <w:sz w:val="24"/>
          <w:szCs w:val="24"/>
        </w:rPr>
        <w:t>M</w:t>
      </w:r>
      <w:r w:rsidRPr="72591EEE">
        <w:rPr>
          <w:sz w:val="24"/>
          <w:szCs w:val="24"/>
        </w:rPr>
        <w:t xml:space="preserve">unicipal de </w:t>
      </w:r>
      <w:r w:rsidRPr="72591EEE" w:rsidR="6300DC1C">
        <w:rPr>
          <w:sz w:val="24"/>
          <w:szCs w:val="24"/>
        </w:rPr>
        <w:t>S</w:t>
      </w:r>
      <w:r w:rsidRPr="72591EEE">
        <w:rPr>
          <w:sz w:val="24"/>
          <w:szCs w:val="24"/>
        </w:rPr>
        <w:t>aúde, tendo a prestação de contas através do plano anual de gestão;</w:t>
      </w:r>
    </w:p>
    <w:p w:rsidR="004E47FF" w:rsidP="5CF0FCF5" w:rsidRDefault="0BD5FCAD" w14:paraId="3166F4F3" w14:textId="0D4EE22A">
      <w:pPr>
        <w:pStyle w:val="PargrafodaLista"/>
        <w:numPr>
          <w:ilvl w:val="0"/>
          <w:numId w:val="18"/>
        </w:numPr>
        <w:spacing w:line="360" w:lineRule="auto"/>
        <w:jc w:val="both"/>
        <w:rPr>
          <w:color w:val="auto"/>
          <w:sz w:val="24"/>
          <w:szCs w:val="24"/>
        </w:rPr>
      </w:pPr>
      <w:r w:rsidRPr="5CF0FCF5" w:rsidR="3D58A6A6">
        <w:rPr>
          <w:color w:val="auto"/>
          <w:sz w:val="24"/>
          <w:szCs w:val="24"/>
        </w:rPr>
        <w:t>O monitoramento das ações será realizado pelas Coordenadorias Regionais de Saúde</w:t>
      </w:r>
      <w:r w:rsidRPr="5CF0FCF5" w:rsidR="7010D28E">
        <w:rPr>
          <w:color w:val="auto"/>
          <w:sz w:val="24"/>
          <w:szCs w:val="24"/>
        </w:rPr>
        <w:t>.:</w:t>
      </w:r>
    </w:p>
    <w:p w:rsidR="004E47FF" w:rsidP="37E55784" w:rsidRDefault="004E47FF" w14:paraId="5864BCFB" w14:textId="6AED8326">
      <w:pPr>
        <w:spacing w:line="360" w:lineRule="auto"/>
        <w:jc w:val="both"/>
        <w:rPr>
          <w:sz w:val="24"/>
          <w:szCs w:val="24"/>
        </w:rPr>
      </w:pPr>
    </w:p>
    <w:p w:rsidR="004E47FF" w:rsidP="37E55784" w:rsidRDefault="6720B1F9" w14:paraId="76D2CCD9" w14:textId="75EE4435">
      <w:pPr>
        <w:spacing w:line="360" w:lineRule="auto"/>
        <w:ind w:firstLine="720"/>
        <w:jc w:val="both"/>
        <w:rPr>
          <w:sz w:val="24"/>
          <w:szCs w:val="24"/>
        </w:rPr>
      </w:pPr>
      <w:r w:rsidRPr="37E55784">
        <w:rPr>
          <w:sz w:val="24"/>
          <w:szCs w:val="24"/>
        </w:rPr>
        <w:t>O quadro abaixo busca facilitar o uso do recurso através de exemplos do seu uso, não determina e não restringe as possibilidades, que devem ser sempre acordadas pela comissão. Por se tratar de um recurso de uso ampliado em âmbito da atenção à saúde, devem ser construídos a partir de cada realidade e justificado de forma detalhada de como se dará o impacto na saúde das comunidades quilombolas.</w:t>
      </w:r>
    </w:p>
    <w:p w:rsidR="004E47FF" w:rsidP="37E55784" w:rsidRDefault="004E47FF" w14:paraId="72C995BE" w14:textId="7F75A7E8">
      <w:pPr>
        <w:spacing w:line="360" w:lineRule="auto"/>
        <w:jc w:val="both"/>
        <w:rPr>
          <w:sz w:val="24"/>
          <w:szCs w:val="24"/>
        </w:rPr>
      </w:pPr>
    </w:p>
    <w:p w:rsidR="004E47FF" w:rsidP="37E55784" w:rsidRDefault="4F88C035" w14:paraId="7DFC2107" w14:textId="41B553CD">
      <w:pPr>
        <w:spacing w:line="360" w:lineRule="auto"/>
        <w:jc w:val="center"/>
        <w:rPr>
          <w:sz w:val="24"/>
          <w:szCs w:val="24"/>
        </w:rPr>
      </w:pPr>
      <w:r w:rsidRPr="37E55784">
        <w:rPr>
          <w:b/>
          <w:bCs/>
          <w:sz w:val="24"/>
          <w:szCs w:val="24"/>
        </w:rPr>
        <w:t>EXEMPLOS DE EXECUÇÃO EM CADA EIXO</w:t>
      </w:r>
    </w:p>
    <w:tbl>
      <w:tblPr>
        <w:tblW w:w="9754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2892"/>
        <w:gridCol w:w="6862"/>
      </w:tblGrid>
      <w:tr w:rsidR="37E55784" w:rsidTr="5CF0FCF5" w14:paraId="726BFBD3" w14:textId="77777777">
        <w:trPr>
          <w:trHeight w:val="440"/>
        </w:trPr>
        <w:tc>
          <w:tcPr>
            <w:tcW w:w="97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7E55784" w:rsidP="5CF0FCF5" w:rsidRDefault="37E55784" w14:paraId="5E03F730" w14:textId="2E32614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5CF0FCF5" w:rsidR="035924A2">
              <w:rPr>
                <w:b w:val="1"/>
                <w:bCs w:val="1"/>
                <w:sz w:val="22"/>
                <w:szCs w:val="22"/>
              </w:rPr>
              <w:t>Eixo I - Gestão/Atenção à Saúde</w:t>
            </w:r>
          </w:p>
        </w:tc>
      </w:tr>
      <w:tr w:rsidR="37E55784" w:rsidTr="5CF0FCF5" w14:paraId="31D23578" w14:textId="77777777">
        <w:trPr>
          <w:trHeight w:val="300"/>
        </w:trPr>
        <w:tc>
          <w:tcPr>
            <w:tcW w:w="2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7E55784" w:rsidP="5CF0FCF5" w:rsidRDefault="37E55784" w14:paraId="7B1655A3" w14:textId="77777777">
            <w:pPr>
              <w:spacing w:line="360" w:lineRule="auto"/>
              <w:rPr>
                <w:sz w:val="22"/>
                <w:szCs w:val="22"/>
              </w:rPr>
            </w:pPr>
            <w:r w:rsidRPr="5CF0FCF5" w:rsidR="035924A2">
              <w:rPr>
                <w:b w:val="1"/>
                <w:bCs w:val="1"/>
                <w:sz w:val="22"/>
                <w:szCs w:val="22"/>
              </w:rPr>
              <w:t>Construção/reforma de espaços de saúde</w:t>
            </w:r>
          </w:p>
        </w:tc>
        <w:tc>
          <w:tcPr>
            <w:tcW w:w="6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DD81379" w:rsidP="5CF0FCF5" w:rsidRDefault="0DD81379" w14:paraId="345A11F7" w14:textId="385354F3">
            <w:pPr>
              <w:spacing w:line="360" w:lineRule="auto"/>
              <w:ind w:left="0"/>
              <w:jc w:val="left"/>
              <w:rPr>
                <w:sz w:val="22"/>
                <w:szCs w:val="22"/>
              </w:rPr>
            </w:pPr>
            <w:r w:rsidRPr="5CF0FCF5" w:rsidR="704A5DD6">
              <w:rPr>
                <w:sz w:val="22"/>
                <w:szCs w:val="22"/>
              </w:rPr>
              <w:t>Construção/reforma de espaços de saúde e de sociabilidade</w:t>
            </w:r>
            <w:r w:rsidRPr="5CF0FCF5" w:rsidR="1EAF1E5B">
              <w:rPr>
                <w:sz w:val="22"/>
                <w:szCs w:val="22"/>
              </w:rPr>
              <w:t xml:space="preserve"> da comunidade, além de </w:t>
            </w:r>
            <w:r w:rsidRPr="5CF0FCF5" w:rsidR="307B0B70">
              <w:rPr>
                <w:sz w:val="22"/>
                <w:szCs w:val="22"/>
              </w:rPr>
              <w:t>itens</w:t>
            </w:r>
            <w:r w:rsidRPr="5CF0FCF5" w:rsidR="1EAF1E5B">
              <w:rPr>
                <w:sz w:val="22"/>
                <w:szCs w:val="22"/>
              </w:rPr>
              <w:t xml:space="preserve"> essenciais para seu funcionamento como, por exemplo, caixa d’água, encanamento, construção de banheiros</w:t>
            </w:r>
            <w:r w:rsidRPr="5CF0FCF5" w:rsidR="0A69F373">
              <w:rPr>
                <w:sz w:val="22"/>
                <w:szCs w:val="22"/>
              </w:rPr>
              <w:t xml:space="preserve"> e espaços de convivência</w:t>
            </w:r>
            <w:r w:rsidRPr="5CF0FCF5" w:rsidR="704A5DD6">
              <w:rPr>
                <w:sz w:val="22"/>
                <w:szCs w:val="22"/>
              </w:rPr>
              <w:t>;</w:t>
            </w:r>
            <w:r w:rsidRPr="5CF0FCF5" w:rsidR="129A592D">
              <w:rPr>
                <w:sz w:val="22"/>
                <w:szCs w:val="22"/>
              </w:rPr>
              <w:t xml:space="preserve"> Adaptação de cozinha comunitá</w:t>
            </w:r>
            <w:r w:rsidRPr="5CF0FCF5" w:rsidR="0CC47ACD">
              <w:rPr>
                <w:sz w:val="22"/>
                <w:szCs w:val="22"/>
              </w:rPr>
              <w:t>r</w:t>
            </w:r>
            <w:r w:rsidRPr="5CF0FCF5" w:rsidR="129A592D">
              <w:rPr>
                <w:sz w:val="22"/>
                <w:szCs w:val="22"/>
              </w:rPr>
              <w:t>ia da comunidade</w:t>
            </w:r>
            <w:r w:rsidRPr="5CF0FCF5" w:rsidR="471C2F50">
              <w:rPr>
                <w:sz w:val="22"/>
                <w:szCs w:val="22"/>
              </w:rPr>
              <w:t xml:space="preserve"> e </w:t>
            </w:r>
            <w:r w:rsidRPr="5CF0FCF5" w:rsidR="129A592D">
              <w:rPr>
                <w:sz w:val="22"/>
                <w:szCs w:val="22"/>
              </w:rPr>
              <w:t>aquisição de utensílios para a cozinha; Planejamento, aquisição de materi</w:t>
            </w:r>
            <w:r w:rsidRPr="5CF0FCF5" w:rsidR="72C8590D">
              <w:rPr>
                <w:sz w:val="22"/>
                <w:szCs w:val="22"/>
              </w:rPr>
              <w:t>ais e execução de hortas comunitárias; planejamento e execução de ações utilizando unidade de saúde móvel</w:t>
            </w:r>
            <w:r w:rsidRPr="5CF0FCF5" w:rsidR="427D598B">
              <w:rPr>
                <w:sz w:val="22"/>
                <w:szCs w:val="22"/>
              </w:rPr>
              <w:t xml:space="preserve"> atendendo as necessidades de saúde da comunidade</w:t>
            </w:r>
            <w:r w:rsidRPr="5CF0FCF5" w:rsidR="72C8590D">
              <w:rPr>
                <w:sz w:val="22"/>
                <w:szCs w:val="22"/>
              </w:rPr>
              <w:t xml:space="preserve">; </w:t>
            </w:r>
          </w:p>
        </w:tc>
      </w:tr>
      <w:tr w:rsidR="37E55784" w:rsidTr="5CF0FCF5" w14:paraId="1E1140CC" w14:textId="77777777">
        <w:trPr>
          <w:trHeight w:val="300"/>
        </w:trPr>
        <w:tc>
          <w:tcPr>
            <w:tcW w:w="2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7E55784" w:rsidP="5CF0FCF5" w:rsidRDefault="37E55784" w14:paraId="5303ADF5" w14:textId="0D7D17DD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035924A2">
              <w:rPr>
                <w:b w:val="1"/>
                <w:bCs w:val="1"/>
                <w:sz w:val="22"/>
                <w:szCs w:val="22"/>
              </w:rPr>
              <w:t xml:space="preserve">Deslocamento para atendimento de atenção à saúde fora da </w:t>
            </w:r>
            <w:r w:rsidRPr="5CF0FCF5" w:rsidR="4BC195DA">
              <w:rPr>
                <w:b w:val="1"/>
                <w:bCs w:val="1"/>
                <w:sz w:val="22"/>
                <w:szCs w:val="22"/>
              </w:rPr>
              <w:t>comunidade quilombola</w:t>
            </w:r>
          </w:p>
        </w:tc>
        <w:tc>
          <w:tcPr>
            <w:tcW w:w="6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614A288" w:rsidP="5CF0FCF5" w:rsidRDefault="5BB02383" w14:paraId="7436EF1E" w14:textId="7FE512F1">
            <w:pPr>
              <w:spacing w:line="360" w:lineRule="auto"/>
              <w:ind w:left="0"/>
              <w:jc w:val="left"/>
              <w:rPr>
                <w:sz w:val="22"/>
                <w:szCs w:val="22"/>
              </w:rPr>
            </w:pPr>
            <w:r w:rsidRPr="5CF0FCF5" w:rsidR="2E2B9B30">
              <w:rPr>
                <w:sz w:val="22"/>
                <w:szCs w:val="22"/>
              </w:rPr>
              <w:t>Reforma de unidade móvel de saúde(ônibus) para atendimento a comunidade quilombola</w:t>
            </w:r>
            <w:r w:rsidRPr="5CF0FCF5" w:rsidR="3F861349">
              <w:rPr>
                <w:sz w:val="22"/>
                <w:szCs w:val="22"/>
              </w:rPr>
              <w:t>;</w:t>
            </w:r>
          </w:p>
          <w:p w:rsidR="3614A288" w:rsidP="5CF0FCF5" w:rsidRDefault="3614A288" w14:paraId="5B99F70E" w14:textId="30A1246A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37E55784" w:rsidTr="5CF0FCF5" w14:paraId="3CBDC442" w14:textId="77777777">
        <w:trPr>
          <w:trHeight w:val="440"/>
        </w:trPr>
        <w:tc>
          <w:tcPr>
            <w:tcW w:w="97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7E55784" w:rsidP="5CF0FCF5" w:rsidRDefault="37E55784" w14:paraId="6CE1D39B" w14:textId="066BD0EC">
            <w:pPr>
              <w:spacing w:line="360" w:lineRule="auto"/>
              <w:jc w:val="center"/>
              <w:rPr>
                <w:b w:val="1"/>
                <w:bCs w:val="1"/>
                <w:sz w:val="22"/>
                <w:szCs w:val="22"/>
              </w:rPr>
            </w:pPr>
            <w:r w:rsidRPr="5CF0FCF5" w:rsidR="035924A2">
              <w:rPr>
                <w:b w:val="1"/>
                <w:bCs w:val="1"/>
                <w:sz w:val="22"/>
                <w:szCs w:val="22"/>
              </w:rPr>
              <w:t>Eixo II - Redução das Vulnerabilidades Sociais</w:t>
            </w:r>
          </w:p>
        </w:tc>
      </w:tr>
      <w:tr w:rsidR="37E55784" w:rsidTr="5CF0FCF5" w14:paraId="0C94D453" w14:textId="77777777">
        <w:trPr>
          <w:trHeight w:val="300"/>
        </w:trPr>
        <w:tc>
          <w:tcPr>
            <w:tcW w:w="2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7E55784" w:rsidP="5CF0FCF5" w:rsidRDefault="37E55784" w14:paraId="2034F63E" w14:textId="77777777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035924A2">
              <w:rPr>
                <w:b w:val="1"/>
                <w:bCs w:val="1"/>
                <w:sz w:val="22"/>
                <w:szCs w:val="22"/>
              </w:rPr>
              <w:t>Melhoria das condições do esgotamento sanitário</w:t>
            </w:r>
          </w:p>
        </w:tc>
        <w:tc>
          <w:tcPr>
            <w:tcW w:w="6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A063481" w:rsidP="5CF0FCF5" w:rsidRDefault="2A063481" w14:paraId="40752BC3" w14:textId="730268A9">
            <w:pPr>
              <w:spacing w:line="360" w:lineRule="auto"/>
              <w:ind w:left="0"/>
              <w:jc w:val="left"/>
              <w:rPr>
                <w:sz w:val="22"/>
                <w:szCs w:val="22"/>
              </w:rPr>
            </w:pPr>
            <w:r w:rsidRPr="5CF0FCF5" w:rsidR="33C6BA62">
              <w:rPr>
                <w:sz w:val="22"/>
                <w:szCs w:val="22"/>
              </w:rPr>
              <w:t xml:space="preserve">Manutenção da rede </w:t>
            </w:r>
            <w:r w:rsidRPr="5CF0FCF5" w:rsidR="33C6BA62">
              <w:rPr>
                <w:sz w:val="22"/>
                <w:szCs w:val="22"/>
              </w:rPr>
              <w:t>de</w:t>
            </w:r>
            <w:r w:rsidRPr="5CF0FCF5" w:rsidR="1DFC1A15">
              <w:rPr>
                <w:sz w:val="22"/>
                <w:szCs w:val="22"/>
              </w:rPr>
              <w:t xml:space="preserve"> </w:t>
            </w:r>
            <w:r w:rsidRPr="5CF0FCF5" w:rsidR="33C6BA62">
              <w:rPr>
                <w:sz w:val="22"/>
                <w:szCs w:val="22"/>
              </w:rPr>
              <w:t>esgot</w:t>
            </w:r>
            <w:r w:rsidRPr="5CF0FCF5" w:rsidR="33C6BA62">
              <w:rPr>
                <w:sz w:val="22"/>
                <w:szCs w:val="22"/>
              </w:rPr>
              <w:t>o da comunidade;</w:t>
            </w:r>
          </w:p>
          <w:p w:rsidR="37E55784" w:rsidP="5CF0FCF5" w:rsidRDefault="37E55784" w14:paraId="73C69F20" w14:textId="7D247B6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37E55784" w:rsidTr="5CF0FCF5" w14:paraId="19B0CCC8" w14:textId="77777777">
        <w:trPr>
          <w:trHeight w:val="300"/>
        </w:trPr>
        <w:tc>
          <w:tcPr>
            <w:tcW w:w="2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7E55784" w:rsidP="5CF0FCF5" w:rsidRDefault="37E55784" w14:paraId="026829FA" w14:textId="77777777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035924A2">
              <w:rPr>
                <w:b w:val="1"/>
                <w:bCs w:val="1"/>
                <w:sz w:val="22"/>
                <w:szCs w:val="22"/>
              </w:rPr>
              <w:t>Manutenção da rede de abastecimento de água</w:t>
            </w:r>
          </w:p>
        </w:tc>
        <w:tc>
          <w:tcPr>
            <w:tcW w:w="6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2153664" w:rsidP="5CF0FCF5" w:rsidRDefault="22153664" w14:paraId="1C148516" w14:textId="2DD4D556">
            <w:pPr>
              <w:numPr>
                <w:ilvl w:val="0"/>
                <w:numId w:val="25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5CF0FCF5" w:rsidR="63E8AC48">
              <w:rPr>
                <w:sz w:val="22"/>
                <w:szCs w:val="22"/>
              </w:rPr>
              <w:t>Manutenção da rede de abastecimento de água;</w:t>
            </w:r>
          </w:p>
          <w:p w:rsidR="22153664" w:rsidP="5CF0FCF5" w:rsidRDefault="22153664" w14:paraId="093CB293" w14:textId="02ABB683">
            <w:pPr>
              <w:numPr>
                <w:ilvl w:val="0"/>
                <w:numId w:val="25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5CF0FCF5" w:rsidR="63E8AC48">
              <w:rPr>
                <w:sz w:val="22"/>
                <w:szCs w:val="22"/>
              </w:rPr>
              <w:t>Perfuração de poços artesiano</w:t>
            </w:r>
            <w:r w:rsidRPr="5CF0FCF5" w:rsidR="1AF6521F">
              <w:rPr>
                <w:sz w:val="22"/>
                <w:szCs w:val="22"/>
              </w:rPr>
              <w:t>s</w:t>
            </w:r>
            <w:r w:rsidRPr="5CF0FCF5" w:rsidR="63E8AC48">
              <w:rPr>
                <w:sz w:val="22"/>
                <w:szCs w:val="22"/>
              </w:rPr>
              <w:t>;</w:t>
            </w:r>
          </w:p>
        </w:tc>
      </w:tr>
      <w:tr w:rsidR="37E55784" w:rsidTr="5CF0FCF5" w14:paraId="6E8DBAC9" w14:textId="77777777">
        <w:trPr>
          <w:trHeight w:val="300"/>
        </w:trPr>
        <w:tc>
          <w:tcPr>
            <w:tcW w:w="2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2153664" w:rsidP="5CF0FCF5" w:rsidRDefault="22153664" w14:paraId="09173CBB" w14:textId="58085209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63E8AC48">
              <w:rPr>
                <w:b w:val="1"/>
                <w:bCs w:val="1"/>
                <w:sz w:val="22"/>
                <w:szCs w:val="22"/>
              </w:rPr>
              <w:t>Atividades de promoção da cidadania</w:t>
            </w:r>
          </w:p>
        </w:tc>
        <w:tc>
          <w:tcPr>
            <w:tcW w:w="6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2153664" w:rsidP="5CF0FCF5" w:rsidRDefault="22153664" w14:paraId="08974B5C" w14:textId="77777777">
            <w:pPr>
              <w:numPr>
                <w:ilvl w:val="0"/>
                <w:numId w:val="25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5CF0FCF5" w:rsidR="63E8AC48">
              <w:rPr>
                <w:sz w:val="22"/>
                <w:szCs w:val="22"/>
              </w:rPr>
              <w:t xml:space="preserve">Aquisição de equipamentos e materiais para a horta comunitária; </w:t>
            </w:r>
          </w:p>
          <w:p w:rsidR="22153664" w:rsidP="5CF0FCF5" w:rsidRDefault="22153664" w14:paraId="1C0DB84A" w14:textId="76BA9A4E">
            <w:pPr>
              <w:numPr>
                <w:ilvl w:val="0"/>
                <w:numId w:val="25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5CF0FCF5" w:rsidR="63E8AC48">
              <w:rPr>
                <w:sz w:val="22"/>
                <w:szCs w:val="22"/>
              </w:rPr>
              <w:t>Aquisição de material e equipamentos para oficinas de geração de renda.</w:t>
            </w:r>
          </w:p>
        </w:tc>
      </w:tr>
      <w:tr w:rsidR="37E55784" w:rsidTr="5CF0FCF5" w14:paraId="26FE6FDF" w14:textId="77777777">
        <w:trPr>
          <w:trHeight w:val="440"/>
        </w:trPr>
        <w:tc>
          <w:tcPr>
            <w:tcW w:w="97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7E55784" w:rsidP="5CF0FCF5" w:rsidRDefault="37E55784" w14:paraId="36B59723" w14:textId="19FDD61C">
            <w:pPr>
              <w:spacing w:line="360" w:lineRule="auto"/>
              <w:jc w:val="center"/>
              <w:rPr>
                <w:b w:val="1"/>
                <w:bCs w:val="1"/>
                <w:sz w:val="22"/>
                <w:szCs w:val="22"/>
              </w:rPr>
            </w:pPr>
            <w:r w:rsidRPr="5CF0FCF5" w:rsidR="035924A2">
              <w:rPr>
                <w:b w:val="1"/>
                <w:bCs w:val="1"/>
                <w:sz w:val="22"/>
                <w:szCs w:val="22"/>
              </w:rPr>
              <w:t>Eixo III - Fortalecimento do Controle Social</w:t>
            </w:r>
          </w:p>
        </w:tc>
      </w:tr>
      <w:tr w:rsidR="37E55784" w:rsidTr="5CF0FCF5" w14:paraId="4AA838D2" w14:textId="77777777">
        <w:trPr>
          <w:trHeight w:val="300"/>
        </w:trPr>
        <w:tc>
          <w:tcPr>
            <w:tcW w:w="2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7E55784" w:rsidP="5CF0FCF5" w:rsidRDefault="37E55784" w14:paraId="3BD98E2D" w14:textId="77777777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035924A2">
              <w:rPr>
                <w:b w:val="1"/>
                <w:bCs w:val="1"/>
                <w:sz w:val="22"/>
                <w:szCs w:val="22"/>
              </w:rPr>
              <w:t>Formação/capacitação de conselheiros locais de saúde para atuação junto aos conselhos municipais de saúde</w:t>
            </w:r>
          </w:p>
        </w:tc>
        <w:tc>
          <w:tcPr>
            <w:tcW w:w="6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7B2A600" w:rsidP="5CF0FCF5" w:rsidRDefault="67B2A600" w14:paraId="2816675A" w14:textId="7BB3DA23">
            <w:pPr>
              <w:spacing w:line="360" w:lineRule="auto"/>
              <w:ind w:left="0"/>
              <w:jc w:val="left"/>
              <w:rPr>
                <w:sz w:val="22"/>
                <w:szCs w:val="22"/>
              </w:rPr>
            </w:pPr>
            <w:r w:rsidRPr="5CF0FCF5" w:rsidR="6A04AFC5">
              <w:rPr>
                <w:sz w:val="22"/>
                <w:szCs w:val="22"/>
              </w:rPr>
              <w:t>Promover a qualificação e inserção de lideranças quilombolas nos espaços decisórios dos conselhos municipais.</w:t>
            </w:r>
          </w:p>
        </w:tc>
      </w:tr>
    </w:tbl>
    <w:p w:rsidR="190D9213" w:rsidP="5CF0FCF5" w:rsidRDefault="190D9213" w14:paraId="74F4AB14" w14:textId="17DEC7C5">
      <w:pPr>
        <w:pStyle w:val="Normal"/>
        <w:widowControl w:val="0"/>
        <w:spacing w:line="240" w:lineRule="auto"/>
        <w:jc w:val="both"/>
        <w:rPr>
          <w:b w:val="1"/>
          <w:bCs w:val="1"/>
          <w:sz w:val="24"/>
          <w:szCs w:val="24"/>
        </w:rPr>
      </w:pPr>
    </w:p>
    <w:p w:rsidR="190D9213" w:rsidP="190D9213" w:rsidRDefault="190D9213" w14:paraId="4682C308" w14:textId="158AA9B3">
      <w:pPr>
        <w:widowControl w:val="0"/>
        <w:spacing w:line="240" w:lineRule="auto"/>
        <w:jc w:val="both"/>
        <w:rPr>
          <w:b/>
          <w:bCs/>
          <w:sz w:val="24"/>
          <w:szCs w:val="24"/>
        </w:rPr>
      </w:pPr>
    </w:p>
    <w:p w:rsidR="532AE7E2" w:rsidP="37E55784" w:rsidRDefault="532AE7E2" w14:paraId="6103D71A" w14:textId="15744A09">
      <w:pPr>
        <w:spacing w:line="360" w:lineRule="auto"/>
        <w:jc w:val="center"/>
        <w:rPr>
          <w:b w:val="1"/>
          <w:bCs w:val="1"/>
          <w:sz w:val="24"/>
          <w:szCs w:val="24"/>
        </w:rPr>
      </w:pPr>
      <w:r w:rsidRPr="5CF0FCF5" w:rsidR="32A5199E">
        <w:rPr>
          <w:b w:val="1"/>
          <w:bCs w:val="1"/>
          <w:sz w:val="24"/>
          <w:szCs w:val="24"/>
        </w:rPr>
        <w:t>EXEMPLO DE PREENCHIMENTO DO PLANO DE APLICAÇÃO</w:t>
      </w:r>
      <w:r w:rsidRPr="5CF0FCF5" w:rsidR="7427749B">
        <w:rPr>
          <w:b w:val="1"/>
          <w:bCs w:val="1"/>
          <w:sz w:val="24"/>
          <w:szCs w:val="24"/>
        </w:rPr>
        <w:t xml:space="preserve"> (ANEXO II)</w:t>
      </w:r>
    </w:p>
    <w:tbl>
      <w:tblPr>
        <w:tblStyle w:val="Tabelacomgrade"/>
        <w:tblW w:w="9762" w:type="dxa"/>
        <w:tblLayout w:type="fixed"/>
        <w:tblLook w:val="06A0" w:firstRow="1" w:lastRow="0" w:firstColumn="1" w:lastColumn="0" w:noHBand="1" w:noVBand="1"/>
      </w:tblPr>
      <w:tblGrid>
        <w:gridCol w:w="1500"/>
        <w:gridCol w:w="450"/>
        <w:gridCol w:w="465"/>
        <w:gridCol w:w="4055"/>
        <w:gridCol w:w="1654"/>
        <w:gridCol w:w="1638"/>
      </w:tblGrid>
      <w:tr w:rsidR="190D9213" w:rsidTr="5CF0FCF5" w14:paraId="72000FE0" w14:textId="77777777">
        <w:trPr>
          <w:trHeight w:val="465"/>
        </w:trPr>
        <w:tc>
          <w:tcPr>
            <w:tcW w:w="9762" w:type="dxa"/>
            <w:gridSpan w:val="6"/>
            <w:tcMar/>
            <w:vAlign w:val="center"/>
          </w:tcPr>
          <w:p w:rsidR="1592FB2D" w:rsidP="5CF0FCF5" w:rsidRDefault="1592FB2D" w14:paraId="4CC93713" w14:textId="233DF02D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/>
                <w:sz w:val="20"/>
                <w:szCs w:val="20"/>
              </w:rPr>
            </w:pPr>
            <w:r w:rsidRPr="5CF0FCF5" w:rsidR="69F3DC9B"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QUADRO EXECUTOR</w:t>
            </w:r>
          </w:p>
        </w:tc>
      </w:tr>
      <w:tr w:rsidR="37E55784" w:rsidTr="5CF0FCF5" w14:paraId="11044DBB" w14:textId="77777777">
        <w:trPr>
          <w:trHeight w:val="465"/>
        </w:trPr>
        <w:tc>
          <w:tcPr>
            <w:tcW w:w="1500" w:type="dxa"/>
            <w:vMerge w:val="restart"/>
            <w:tcMar/>
            <w:vAlign w:val="center"/>
          </w:tcPr>
          <w:p w:rsidR="37E55784" w:rsidP="5CF0FCF5" w:rsidRDefault="61830807" w14:paraId="6C7421ED" w14:textId="775C49BE">
            <w:pPr>
              <w:widowControl w:val="0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FFB6F16"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ASSINALE O EIXO AO QUAL A DEMANDA ESTÁ VINCULADA</w:t>
            </w:r>
          </w:p>
        </w:tc>
        <w:tc>
          <w:tcPr>
            <w:tcW w:w="450" w:type="dxa"/>
            <w:tcMar/>
          </w:tcPr>
          <w:p w:rsidR="01D6E04E" w:rsidP="5CF0FCF5" w:rsidRDefault="01D6E04E" w14:paraId="747FD17C" w14:textId="5774F840">
            <w:pPr>
              <w:jc w:val="left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812" w:type="dxa"/>
            <w:gridSpan w:val="4"/>
            <w:tcMar/>
            <w:vAlign w:val="center"/>
          </w:tcPr>
          <w:p w:rsidR="4853A255" w:rsidP="5CF0FCF5" w:rsidRDefault="04AE1BE1" w14:paraId="123D769C" w14:textId="73CAFEDF">
            <w:pPr>
              <w:spacing w:line="276" w:lineRule="auto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5633205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I. Gestão/Atenção;</w:t>
            </w:r>
          </w:p>
        </w:tc>
      </w:tr>
      <w:tr w:rsidR="37E55784" w:rsidTr="5CF0FCF5" w14:paraId="6FE547A3" w14:textId="77777777">
        <w:trPr>
          <w:trHeight w:val="540"/>
        </w:trPr>
        <w:tc>
          <w:tcPr>
            <w:tcW w:w="1500" w:type="dxa"/>
            <w:vMerge/>
            <w:tcMar/>
          </w:tcPr>
          <w:p w:rsidR="004E47FF" w:rsidRDefault="004E47FF" w14:paraId="5016BF6F" w14:textId="77777777"/>
        </w:tc>
        <w:tc>
          <w:tcPr>
            <w:tcW w:w="450" w:type="dxa"/>
            <w:tcMar/>
          </w:tcPr>
          <w:p w:rsidR="36E10E09" w:rsidP="5CF0FCF5" w:rsidRDefault="519AF629" w14:paraId="0D9D0F7C" w14:textId="47A454B8">
            <w:pPr>
              <w:pStyle w:val="Normal"/>
              <w:jc w:val="left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1A7C6D0F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7812" w:type="dxa"/>
            <w:gridSpan w:val="4"/>
            <w:tcMar/>
            <w:vAlign w:val="center"/>
          </w:tcPr>
          <w:p w:rsidR="4853A255" w:rsidP="5CF0FCF5" w:rsidRDefault="32D9BD39" w14:paraId="1A4DBC21" w14:textId="6A345F5B">
            <w:pPr>
              <w:spacing w:line="276" w:lineRule="auto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AE529A3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II. Redução das vulnerabilidades sociais;</w:t>
            </w:r>
          </w:p>
        </w:tc>
      </w:tr>
      <w:tr w:rsidR="37E55784" w:rsidTr="5CF0FCF5" w14:paraId="1FA22233" w14:textId="77777777">
        <w:trPr>
          <w:trHeight w:val="435"/>
        </w:trPr>
        <w:tc>
          <w:tcPr>
            <w:tcW w:w="1500" w:type="dxa"/>
            <w:vMerge/>
            <w:tcMar/>
          </w:tcPr>
          <w:p w:rsidR="004E47FF" w:rsidRDefault="004E47FF" w14:paraId="1A90F2F1" w14:textId="77777777"/>
        </w:tc>
        <w:tc>
          <w:tcPr>
            <w:tcW w:w="450" w:type="dxa"/>
            <w:tcMar/>
          </w:tcPr>
          <w:p w:rsidR="01D6E04E" w:rsidP="5CF0FCF5" w:rsidRDefault="01D6E04E" w14:paraId="2F464984" w14:textId="7BD03987">
            <w:pPr>
              <w:jc w:val="left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812" w:type="dxa"/>
            <w:gridSpan w:val="4"/>
            <w:tcMar/>
            <w:vAlign w:val="center"/>
          </w:tcPr>
          <w:p w:rsidR="6459AD1C" w:rsidP="5CF0FCF5" w:rsidRDefault="6459AD1C" w14:paraId="1DDAC761" w14:textId="21A16DBB">
            <w:pPr>
              <w:rPr>
                <w:rFonts w:ascii="Raleway Medium" w:hAnsi="Raleway Medium" w:eastAsia="Raleway Medium" w:cs="Raleway Medium"/>
                <w:color w:val="000000" w:themeColor="text1"/>
                <w:sz w:val="20"/>
                <w:szCs w:val="20"/>
              </w:rPr>
            </w:pPr>
            <w:r w:rsidRPr="5CF0FCF5" w:rsidR="3C726842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III. Fortalecimento do controle social.</w:t>
            </w:r>
          </w:p>
        </w:tc>
      </w:tr>
      <w:tr w:rsidR="37E55784" w:rsidTr="5CF0FCF5" w14:paraId="2BEFEFD3" w14:textId="77777777">
        <w:trPr>
          <w:trHeight w:val="300"/>
        </w:trPr>
        <w:tc>
          <w:tcPr>
            <w:tcW w:w="1500" w:type="dxa"/>
            <w:tcMar/>
            <w:vAlign w:val="center"/>
          </w:tcPr>
          <w:p w:rsidR="37E55784" w:rsidP="5CF0FCF5" w:rsidRDefault="61830807" w14:paraId="73811092" w14:textId="775231DD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0FFB6F16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DEMANDA</w:t>
            </w:r>
          </w:p>
        </w:tc>
        <w:tc>
          <w:tcPr>
            <w:tcW w:w="8262" w:type="dxa"/>
            <w:gridSpan w:val="5"/>
            <w:tcMar/>
          </w:tcPr>
          <w:p w:rsidR="3FFDDA0A" w:rsidP="5CF0FCF5" w:rsidRDefault="3FFDDA0A" w14:paraId="5A539519" w14:textId="4C3818EF">
            <w:pPr>
              <w:spacing w:line="276" w:lineRule="auto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0"/>
                <w:szCs w:val="20"/>
                <w:lang w:val="pt-BR"/>
              </w:rPr>
            </w:pPr>
            <w:r w:rsidRPr="5CF0FCF5" w:rsidR="2F1F1AA0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Construção de horta comunitária de 1,25m² para Comunidades Quilombolas </w:t>
            </w:r>
            <w:r w:rsidRPr="5CF0FCF5" w:rsidR="02567689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de até 10 pessoas </w:t>
            </w:r>
            <w:r w:rsidRPr="5CF0FCF5" w:rsidR="2F1F1AA0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tendo como referência o manual intitulado Horta em pequenos Espaços (CLEMENTE, </w:t>
            </w:r>
            <w:r w:rsidRPr="5CF0FCF5" w:rsidR="2F1F1AA0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2012)</w:t>
            </w:r>
            <w:r w:rsidRPr="5CF0FCF5" w:rsidR="2F1F1AA0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da Empresa Brasileira de Pesquisa em Agropecuária (EMBRAPA)</w:t>
            </w:r>
            <w:r w:rsidRPr="5CF0FCF5" w:rsidR="2937698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com instalação completa e manutenção em 1 </w:t>
            </w:r>
            <w:r w:rsidRPr="5CF0FCF5" w:rsidR="29376983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ano</w:t>
            </w:r>
            <w:r w:rsidRPr="5CF0FCF5" w:rsidR="503B03AE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  <w:r w:rsidRPr="5CF0FCF5" w:rsidR="73A85B2D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*</w:t>
            </w:r>
          </w:p>
        </w:tc>
      </w:tr>
      <w:tr w:rsidR="37E55784" w:rsidTr="5CF0FCF5" w14:paraId="0956A69F" w14:textId="77777777">
        <w:trPr>
          <w:trHeight w:val="675"/>
        </w:trPr>
        <w:tc>
          <w:tcPr>
            <w:tcW w:w="1500" w:type="dxa"/>
            <w:vMerge w:val="restart"/>
            <w:tcMar/>
            <w:vAlign w:val="center"/>
          </w:tcPr>
          <w:p w:rsidR="37E55784" w:rsidP="5CF0FCF5" w:rsidRDefault="37E55784" w14:paraId="0ABC1836" w14:textId="69060BA7">
            <w:pPr>
              <w:widowControl w:val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/>
                <w:sz w:val="20"/>
                <w:szCs w:val="20"/>
              </w:rPr>
            </w:pPr>
          </w:p>
          <w:p w:rsidR="37E55784" w:rsidP="5CF0FCF5" w:rsidRDefault="61830807" w14:paraId="0021D41F" w14:textId="6F395F28">
            <w:pPr>
              <w:pStyle w:val="Normal"/>
              <w:widowControl w:val="0"/>
              <w:spacing w:line="276" w:lineRule="auto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FFB6F16"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DETALHAMENTO DA DEMANDA</w:t>
            </w:r>
            <w:r w:rsidRPr="5CF0FCF5" w:rsidR="07D3F1AB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</w:p>
          <w:p w:rsidR="37E55784" w:rsidP="5CF0FCF5" w:rsidRDefault="37E55784" w14:paraId="2FBFADC3" w14:textId="18A196FD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Mar/>
            <w:vAlign w:val="center"/>
          </w:tcPr>
          <w:p w:rsidR="68EAE473" w:rsidP="5CF0FCF5" w:rsidRDefault="68EAE473" w14:paraId="4B14198C" w14:textId="38AA973D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Q</w:t>
            </w:r>
            <w:r w:rsidRPr="5CF0FCF5" w:rsidR="2E74FB9C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T*</w:t>
            </w:r>
            <w:r w:rsidRPr="5CF0FCF5" w:rsidR="1D283B21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5627E03D" w14:textId="23BD7820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ITEM</w:t>
            </w:r>
          </w:p>
        </w:tc>
        <w:tc>
          <w:tcPr>
            <w:tcW w:w="1654" w:type="dxa"/>
            <w:tcMar/>
            <w:vAlign w:val="center"/>
          </w:tcPr>
          <w:p w:rsidR="190D9213" w:rsidP="5CF0FCF5" w:rsidRDefault="190D9213" w14:paraId="6425A5F0" w14:textId="168E6BA5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UNITÁRIO</w:t>
            </w:r>
          </w:p>
        </w:tc>
        <w:tc>
          <w:tcPr>
            <w:tcW w:w="1638" w:type="dxa"/>
            <w:tcMar/>
            <w:vAlign w:val="center"/>
          </w:tcPr>
          <w:p w:rsidR="190D9213" w:rsidP="5CF0FCF5" w:rsidRDefault="190D9213" w14:paraId="2AB1699A" w14:textId="30638581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TOTAL</w:t>
            </w:r>
          </w:p>
        </w:tc>
      </w:tr>
      <w:tr w:rsidR="5CF0FCF5" w:rsidTr="5CF0FCF5" w14:paraId="79F316A9">
        <w:trPr>
          <w:trHeight w:val="675"/>
        </w:trPr>
        <w:tc>
          <w:tcPr>
            <w:tcW w:w="1500" w:type="dxa"/>
            <w:vMerge/>
            <w:tcMar/>
            <w:vAlign w:val="center"/>
          </w:tcPr>
          <w:p w14:paraId="4641C92C"/>
        </w:tc>
        <w:tc>
          <w:tcPr>
            <w:tcW w:w="8262" w:type="dxa"/>
            <w:gridSpan w:val="5"/>
            <w:tcMar/>
            <w:vAlign w:val="center"/>
          </w:tcPr>
          <w:p w:rsidR="145CDDBA" w:rsidP="5CF0FCF5" w:rsidRDefault="145CDDBA" w14:paraId="70A8FF6C" w14:textId="6F46A66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5CF0FCF5" w:rsidR="145CDDBA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CUSTO MÊS INICIAL DA HORTA</w:t>
            </w:r>
          </w:p>
        </w:tc>
      </w:tr>
      <w:tr w:rsidR="37E55784" w:rsidTr="5CF0FCF5" w14:paraId="73D207A5" w14:textId="77777777">
        <w:trPr>
          <w:trHeight w:val="330"/>
        </w:trPr>
        <w:tc>
          <w:tcPr>
            <w:tcW w:w="1500" w:type="dxa"/>
            <w:vMerge/>
            <w:tcMar/>
          </w:tcPr>
          <w:p w:rsidR="004E47FF" w:rsidRDefault="004E47FF" w14:paraId="6D336BEC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7C2EA4EF" w14:textId="5B1F85E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6C04585D" w14:textId="5C99FA8E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Semente de beterraba</w:t>
            </w:r>
          </w:p>
        </w:tc>
        <w:tc>
          <w:tcPr>
            <w:tcW w:w="1654" w:type="dxa"/>
            <w:tcMar/>
          </w:tcPr>
          <w:p w:rsidR="190D9213" w:rsidP="5CF0FCF5" w:rsidRDefault="190D9213" w14:paraId="3C1CB7E9" w14:textId="455D1E24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R$ 08,00</w:t>
            </w:r>
          </w:p>
        </w:tc>
        <w:tc>
          <w:tcPr>
            <w:tcW w:w="1638" w:type="dxa"/>
            <w:tcMar/>
          </w:tcPr>
          <w:p w:rsidR="190D9213" w:rsidP="5CF0FCF5" w:rsidRDefault="190D9213" w14:paraId="09DC9977" w14:textId="50870F5C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R$ 112,00</w:t>
            </w:r>
          </w:p>
        </w:tc>
      </w:tr>
      <w:tr w:rsidR="37E55784" w:rsidTr="5CF0FCF5" w14:paraId="19444E7C" w14:textId="77777777">
        <w:trPr>
          <w:trHeight w:val="300"/>
        </w:trPr>
        <w:tc>
          <w:tcPr>
            <w:tcW w:w="1500" w:type="dxa"/>
            <w:vMerge/>
            <w:tcMar/>
          </w:tcPr>
          <w:p w:rsidR="004E47FF" w:rsidRDefault="004E47FF" w14:paraId="0DBD7F89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7CC54B4C" w14:textId="2509966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446928A4" w14:textId="73A3AF54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Mudas de Couve Manteiga</w:t>
            </w:r>
          </w:p>
        </w:tc>
        <w:tc>
          <w:tcPr>
            <w:tcW w:w="1654" w:type="dxa"/>
            <w:tcMar/>
          </w:tcPr>
          <w:p w:rsidR="190D9213" w:rsidP="5CF0FCF5" w:rsidRDefault="190D9213" w14:paraId="414309B2" w14:textId="218BE07D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R$ 04,00</w:t>
            </w:r>
          </w:p>
        </w:tc>
        <w:tc>
          <w:tcPr>
            <w:tcW w:w="1638" w:type="dxa"/>
            <w:tcMar/>
          </w:tcPr>
          <w:p w:rsidR="190D9213" w:rsidP="5CF0FCF5" w:rsidRDefault="190D9213" w14:paraId="089B7B93" w14:textId="0677AAC7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R$ 08,00</w:t>
            </w:r>
          </w:p>
        </w:tc>
      </w:tr>
      <w:tr w:rsidR="37E55784" w:rsidTr="5CF0FCF5" w14:paraId="31D0DB04" w14:textId="77777777">
        <w:trPr>
          <w:trHeight w:val="300"/>
        </w:trPr>
        <w:tc>
          <w:tcPr>
            <w:tcW w:w="1500" w:type="dxa"/>
            <w:vMerge/>
            <w:tcMar/>
          </w:tcPr>
          <w:p w:rsidR="004E47FF" w:rsidRDefault="004E47FF" w14:paraId="0431020B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3949A1A3" w14:textId="74F33C2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06ED45C9" w14:textId="3D9C400D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Mudas de Alface Crespa</w:t>
            </w:r>
          </w:p>
        </w:tc>
        <w:tc>
          <w:tcPr>
            <w:tcW w:w="1654" w:type="dxa"/>
            <w:tcMar/>
          </w:tcPr>
          <w:p w:rsidR="190D9213" w:rsidP="5CF0FCF5" w:rsidRDefault="190D9213" w14:paraId="56F67F45" w14:textId="1D920048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R$ 04,00</w:t>
            </w:r>
          </w:p>
        </w:tc>
        <w:tc>
          <w:tcPr>
            <w:tcW w:w="1638" w:type="dxa"/>
            <w:tcMar/>
          </w:tcPr>
          <w:p w:rsidR="190D9213" w:rsidP="5CF0FCF5" w:rsidRDefault="190D9213" w14:paraId="1A7172E6" w14:textId="503FD1FB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R$ 20,00</w:t>
            </w:r>
          </w:p>
        </w:tc>
      </w:tr>
      <w:tr w:rsidR="37E55784" w:rsidTr="5CF0FCF5" w14:paraId="30EF6058" w14:textId="77777777">
        <w:trPr>
          <w:trHeight w:val="300"/>
        </w:trPr>
        <w:tc>
          <w:tcPr>
            <w:tcW w:w="1500" w:type="dxa"/>
            <w:vMerge/>
            <w:tcMar/>
          </w:tcPr>
          <w:p w:rsidR="004E47FF" w:rsidRDefault="004E47FF" w14:paraId="7528FE40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5D1BBB41" w14:textId="34874F0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32896E21" w14:textId="53132EA7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Mudas de Manjericão </w:t>
            </w: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Padma</w:t>
            </w:r>
          </w:p>
        </w:tc>
        <w:tc>
          <w:tcPr>
            <w:tcW w:w="1654" w:type="dxa"/>
            <w:tcMar/>
          </w:tcPr>
          <w:p w:rsidR="190D9213" w:rsidP="5CF0FCF5" w:rsidRDefault="190D9213" w14:paraId="3F98A6AB" w14:textId="0AD9907C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R$ 04,00</w:t>
            </w:r>
          </w:p>
        </w:tc>
        <w:tc>
          <w:tcPr>
            <w:tcW w:w="1638" w:type="dxa"/>
            <w:tcMar/>
          </w:tcPr>
          <w:p w:rsidR="190D9213" w:rsidP="5CF0FCF5" w:rsidRDefault="190D9213" w14:paraId="2D395D2F" w14:textId="02133BDC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R$ 16,00</w:t>
            </w:r>
          </w:p>
        </w:tc>
      </w:tr>
      <w:tr w:rsidR="5CF0FCF5" w:rsidTr="5CF0FCF5" w14:paraId="2924EE86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793FFBA"/>
        </w:tc>
        <w:tc>
          <w:tcPr>
            <w:tcW w:w="915" w:type="dxa"/>
            <w:gridSpan w:val="2"/>
            <w:tcMar/>
            <w:vAlign w:val="center"/>
          </w:tcPr>
          <w:p w:rsidR="7630B71B" w:rsidP="5CF0FCF5" w:rsidRDefault="7630B71B" w14:paraId="68E8D197" w14:textId="6E7BD68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630B71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77ADB8D7" w14:textId="019B7A51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N.P.K 04-14-08 (adubo químico) 250g</w:t>
            </w:r>
          </w:p>
        </w:tc>
        <w:tc>
          <w:tcPr>
            <w:tcW w:w="1654" w:type="dxa"/>
            <w:tcMar/>
          </w:tcPr>
          <w:p w:rsidR="5CF0FCF5" w:rsidP="5CF0FCF5" w:rsidRDefault="5CF0FCF5" w14:paraId="170EA5D1" w14:textId="32D1A1AF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R$ 08,90</w:t>
            </w:r>
          </w:p>
        </w:tc>
        <w:tc>
          <w:tcPr>
            <w:tcW w:w="1638" w:type="dxa"/>
            <w:tcMar/>
          </w:tcPr>
          <w:p w:rsidR="5CF0FCF5" w:rsidP="5CF0FCF5" w:rsidRDefault="5CF0FCF5" w14:paraId="0D21E2D1" w14:textId="7C99367D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R$ 08,90</w:t>
            </w:r>
          </w:p>
        </w:tc>
      </w:tr>
      <w:tr w:rsidR="5CF0FCF5" w:rsidTr="5CF0FCF5" w14:paraId="6A8AB54F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B14A7D0"/>
        </w:tc>
        <w:tc>
          <w:tcPr>
            <w:tcW w:w="915" w:type="dxa"/>
            <w:gridSpan w:val="2"/>
            <w:tcMar/>
            <w:vAlign w:val="center"/>
          </w:tcPr>
          <w:p w:rsidR="614F2296" w:rsidP="5CF0FCF5" w:rsidRDefault="614F2296" w14:paraId="21F6E4C0" w14:textId="7C299B6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14F229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3B93A9AA" w:rsidP="5CF0FCF5" w:rsidRDefault="3B93A9AA" w14:paraId="4EB43D66" w14:textId="6443AC5B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B93A9A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Saco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Esterco Bovino Curral 20 Kg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(adubo orgânico)</w:t>
            </w:r>
          </w:p>
        </w:tc>
        <w:tc>
          <w:tcPr>
            <w:tcW w:w="1654" w:type="dxa"/>
            <w:tcMar/>
          </w:tcPr>
          <w:p w:rsidR="5CF0FCF5" w:rsidP="5CF0FCF5" w:rsidRDefault="5CF0FCF5" w14:paraId="121F2704" w14:textId="5DD35F8F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R$31,90</w:t>
            </w:r>
          </w:p>
        </w:tc>
        <w:tc>
          <w:tcPr>
            <w:tcW w:w="1638" w:type="dxa"/>
            <w:tcMar/>
          </w:tcPr>
          <w:p w:rsidR="5CF0FCF5" w:rsidP="5CF0FCF5" w:rsidRDefault="5CF0FCF5" w14:paraId="1BDDF37C" w14:textId="44FB04F3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31,90</w:t>
            </w:r>
          </w:p>
        </w:tc>
      </w:tr>
      <w:tr w:rsidR="37E55784" w:rsidTr="5CF0FCF5" w14:paraId="40C0D219" w14:textId="77777777">
        <w:trPr>
          <w:trHeight w:val="300"/>
        </w:trPr>
        <w:tc>
          <w:tcPr>
            <w:tcW w:w="1500" w:type="dxa"/>
            <w:vMerge/>
            <w:tcMar/>
          </w:tcPr>
          <w:p w:rsidR="004E47FF" w:rsidRDefault="004E47FF" w14:paraId="022C4756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68B827A8" w14:textId="5470272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26793735" w14:textId="5D7B6F3D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Óleo de </w:t>
            </w: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Neem</w:t>
            </w: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5L (Controle de pragas natural)</w:t>
            </w:r>
          </w:p>
        </w:tc>
        <w:tc>
          <w:tcPr>
            <w:tcW w:w="1654" w:type="dxa"/>
            <w:tcMar/>
          </w:tcPr>
          <w:p w:rsidR="190D9213" w:rsidP="5CF0FCF5" w:rsidRDefault="190D9213" w14:paraId="4E7AF000" w14:textId="795D4A08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R$ 17,90</w:t>
            </w:r>
          </w:p>
        </w:tc>
        <w:tc>
          <w:tcPr>
            <w:tcW w:w="1638" w:type="dxa"/>
            <w:tcMar/>
          </w:tcPr>
          <w:p w:rsidR="190D9213" w:rsidP="5CF0FCF5" w:rsidRDefault="190D9213" w14:paraId="497E8B3C" w14:textId="0A73D640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R$ 17,90</w:t>
            </w:r>
          </w:p>
        </w:tc>
      </w:tr>
      <w:tr w:rsidR="5CF0FCF5" w:rsidTr="5CF0FCF5" w14:paraId="4F4C8DB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090E2A2"/>
        </w:tc>
        <w:tc>
          <w:tcPr>
            <w:tcW w:w="915" w:type="dxa"/>
            <w:gridSpan w:val="2"/>
            <w:tcMar/>
            <w:vAlign w:val="center"/>
          </w:tcPr>
          <w:p w:rsidR="6645E9F4" w:rsidP="5CF0FCF5" w:rsidRDefault="6645E9F4" w14:paraId="1CB7C27A" w14:textId="2720A27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645E9F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4A75F7E7" w:rsidP="5CF0FCF5" w:rsidRDefault="4A75F7E7" w14:paraId="485324AE" w14:textId="7487F493">
            <w:pPr>
              <w:spacing w:line="276" w:lineRule="auto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F0FCF5" w:rsidR="4A75F7E7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Saco 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Calcário Dolomítico</w:t>
            </w:r>
            <w:r w:rsidRPr="5CF0FCF5" w:rsidR="704019BF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(preparo da terra)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de 1 Kg</w:t>
            </w:r>
          </w:p>
        </w:tc>
        <w:tc>
          <w:tcPr>
            <w:tcW w:w="1654" w:type="dxa"/>
            <w:tcMar/>
          </w:tcPr>
          <w:p w:rsidR="5CF0FCF5" w:rsidP="5CF0FCF5" w:rsidRDefault="5CF0FCF5" w14:paraId="1131C147" w14:textId="61EF618E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R$ 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09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,9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9</w:t>
            </w:r>
          </w:p>
        </w:tc>
        <w:tc>
          <w:tcPr>
            <w:tcW w:w="1638" w:type="dxa"/>
            <w:tcMar/>
          </w:tcPr>
          <w:p w:rsidR="5CF0FCF5" w:rsidP="5CF0FCF5" w:rsidRDefault="5CF0FCF5" w14:paraId="0D5EB5F7" w14:textId="265008D2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R$ 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09,99</w:t>
            </w:r>
          </w:p>
        </w:tc>
      </w:tr>
      <w:tr w:rsidR="5CF0FCF5" w:rsidTr="5CF0FCF5" w14:paraId="3957B39F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13E52C5"/>
        </w:tc>
        <w:tc>
          <w:tcPr>
            <w:tcW w:w="915" w:type="dxa"/>
            <w:gridSpan w:val="2"/>
            <w:tcMar/>
            <w:vAlign w:val="center"/>
          </w:tcPr>
          <w:p w:rsidR="288CA1A7" w:rsidP="5CF0FCF5" w:rsidRDefault="288CA1A7" w14:paraId="2280E3D6" w14:textId="3CAFD79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88CA1A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1ABFD1D7" w14:textId="3C7E4C9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Ki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t Pá, espátula,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garfo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de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mão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pa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ra Jardinagem</w:t>
            </w:r>
          </w:p>
        </w:tc>
        <w:tc>
          <w:tcPr>
            <w:tcW w:w="1654" w:type="dxa"/>
            <w:tcMar/>
          </w:tcPr>
          <w:p w:rsidR="5CF0FCF5" w:rsidP="5CF0FCF5" w:rsidRDefault="5CF0FCF5" w14:paraId="077ECC41" w14:textId="029A537D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29,99</w:t>
            </w:r>
          </w:p>
        </w:tc>
        <w:tc>
          <w:tcPr>
            <w:tcW w:w="1638" w:type="dxa"/>
            <w:tcMar/>
          </w:tcPr>
          <w:p w:rsidR="5CF0FCF5" w:rsidP="5CF0FCF5" w:rsidRDefault="5CF0FCF5" w14:paraId="236DB001" w14:textId="7839DE81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29,99</w:t>
            </w:r>
          </w:p>
          <w:p w:rsidR="5CF0FCF5" w:rsidP="5CF0FCF5" w:rsidRDefault="5CF0FCF5" w14:paraId="55E7C735" w14:textId="015446F3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</w:tr>
      <w:tr w:rsidR="5CF0FCF5" w:rsidTr="5CF0FCF5" w14:paraId="15945FBC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8671563"/>
        </w:tc>
        <w:tc>
          <w:tcPr>
            <w:tcW w:w="915" w:type="dxa"/>
            <w:gridSpan w:val="2"/>
            <w:tcMar/>
            <w:vAlign w:val="center"/>
          </w:tcPr>
          <w:p w:rsidR="5248C1F5" w:rsidP="5CF0FCF5" w:rsidRDefault="5248C1F5" w14:paraId="0673901F" w14:textId="76C0566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248C1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2BB81D3C" w14:textId="661F6B59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Bacia Plástica 40L</w:t>
            </w:r>
          </w:p>
        </w:tc>
        <w:tc>
          <w:tcPr>
            <w:tcW w:w="1654" w:type="dxa"/>
            <w:tcMar/>
          </w:tcPr>
          <w:p w:rsidR="5CF0FCF5" w:rsidP="5CF0FCF5" w:rsidRDefault="5CF0FCF5" w14:paraId="22CCB351" w14:textId="1D139C95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R$ 26,07</w:t>
            </w:r>
          </w:p>
        </w:tc>
        <w:tc>
          <w:tcPr>
            <w:tcW w:w="1638" w:type="dxa"/>
            <w:tcMar/>
          </w:tcPr>
          <w:p w:rsidR="5CF0FCF5" w:rsidP="5CF0FCF5" w:rsidRDefault="5CF0FCF5" w14:paraId="6DB09ABD" w14:textId="0CBF8473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R$ 26,07</w:t>
            </w:r>
          </w:p>
        </w:tc>
      </w:tr>
      <w:tr w:rsidR="5CF0FCF5" w:rsidTr="5CF0FCF5" w14:paraId="3D94DB4B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FDDB001"/>
        </w:tc>
        <w:tc>
          <w:tcPr>
            <w:tcW w:w="915" w:type="dxa"/>
            <w:gridSpan w:val="2"/>
            <w:tcMar/>
            <w:vAlign w:val="center"/>
          </w:tcPr>
          <w:p w:rsidR="32722C88" w:rsidP="5CF0FCF5" w:rsidRDefault="32722C88" w14:paraId="3967E2B1" w14:textId="33F5814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2722C8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6429EE0B" w14:textId="44A3A7B5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Jarra plástica medidora (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para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medir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o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calcário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)</w:t>
            </w:r>
          </w:p>
        </w:tc>
        <w:tc>
          <w:tcPr>
            <w:tcW w:w="1654" w:type="dxa"/>
            <w:tcMar/>
          </w:tcPr>
          <w:p w:rsidR="5CF0FCF5" w:rsidP="5CF0FCF5" w:rsidRDefault="5CF0FCF5" w14:paraId="06629422" w14:textId="29CDC094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E5F8A5A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6,57</w:t>
            </w:r>
          </w:p>
        </w:tc>
        <w:tc>
          <w:tcPr>
            <w:tcW w:w="1638" w:type="dxa"/>
            <w:tcMar/>
          </w:tcPr>
          <w:p w:rsidR="5CF0FCF5" w:rsidP="5CF0FCF5" w:rsidRDefault="5CF0FCF5" w14:paraId="76B63351" w14:textId="7AF3D533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78A8045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6,57</w:t>
            </w:r>
          </w:p>
        </w:tc>
      </w:tr>
      <w:tr w:rsidR="5CF0FCF5" w:rsidTr="5CF0FCF5" w14:paraId="11A1E9C1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265501BE"/>
        </w:tc>
        <w:tc>
          <w:tcPr>
            <w:tcW w:w="915" w:type="dxa"/>
            <w:gridSpan w:val="2"/>
            <w:tcMar/>
            <w:vAlign w:val="center"/>
          </w:tcPr>
          <w:p w:rsidR="1A8EA54A" w:rsidP="5CF0FCF5" w:rsidRDefault="1A8EA54A" w14:paraId="75BD47B6" w14:textId="6332207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A8EA54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58513532" w14:textId="0D0CA5AB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Pá de bico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cabo de madeira 130cm</w:t>
            </w:r>
          </w:p>
        </w:tc>
        <w:tc>
          <w:tcPr>
            <w:tcW w:w="1654" w:type="dxa"/>
            <w:tcMar/>
          </w:tcPr>
          <w:p w:rsidR="5CF0FCF5" w:rsidP="5CF0FCF5" w:rsidRDefault="5CF0FCF5" w14:paraId="17D00A30" w14:textId="3FE05B56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R$ 38,2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</w:p>
        </w:tc>
        <w:tc>
          <w:tcPr>
            <w:tcW w:w="1638" w:type="dxa"/>
            <w:tcMar/>
          </w:tcPr>
          <w:p w:rsidR="5CF0FCF5" w:rsidP="5CF0FCF5" w:rsidRDefault="5CF0FCF5" w14:paraId="545600EC" w14:textId="7958809A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R$ 38,2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</w:p>
        </w:tc>
      </w:tr>
      <w:tr w:rsidR="01D6E04E" w:rsidTr="5CF0FCF5" w14:paraId="5D0CCA35" w14:textId="77777777">
        <w:trPr>
          <w:trHeight w:val="300"/>
        </w:trPr>
        <w:tc>
          <w:tcPr>
            <w:tcW w:w="1500" w:type="dxa"/>
            <w:vMerge/>
            <w:tcMar/>
            <w:vAlign w:val="center"/>
          </w:tcPr>
          <w:p w:rsidR="004E47FF" w:rsidRDefault="004E47FF" w14:paraId="70B21E83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3B90A771" w14:textId="78E4410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79365F8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397A99CD" w14:textId="5F1C2DEC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Cano PVC 300mm </w:t>
            </w:r>
            <w:r w:rsidRPr="5CF0FCF5" w:rsidR="746D7C4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diâmetro </w:t>
            </w:r>
            <w:r w:rsidRPr="5CF0FCF5" w:rsidR="0E4F25DD">
              <w:rPr>
                <w:rFonts w:ascii="Raleway Medium" w:hAnsi="Raleway Medium" w:eastAsia="Raleway Medium" w:cs="Raleway Medium"/>
                <w:sz w:val="20"/>
                <w:szCs w:val="20"/>
              </w:rPr>
              <w:t>1</w:t>
            </w: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mts (para o suporte da horta)</w:t>
            </w:r>
          </w:p>
        </w:tc>
        <w:tc>
          <w:tcPr>
            <w:tcW w:w="1654" w:type="dxa"/>
            <w:tcMar/>
          </w:tcPr>
          <w:p w:rsidR="190D9213" w:rsidP="5CF0FCF5" w:rsidRDefault="190D9213" w14:paraId="7A003866" w14:textId="167C923F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R$ 144,42</w:t>
            </w:r>
          </w:p>
        </w:tc>
        <w:tc>
          <w:tcPr>
            <w:tcW w:w="1638" w:type="dxa"/>
            <w:tcMar/>
          </w:tcPr>
          <w:p w:rsidR="190D9213" w:rsidP="5CF0FCF5" w:rsidRDefault="190D9213" w14:paraId="396903AB" w14:textId="61051878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R$ 866,</w:t>
            </w:r>
            <w:r w:rsidRPr="5CF0FCF5" w:rsidR="03477FFD">
              <w:rPr>
                <w:rFonts w:ascii="Raleway Medium" w:hAnsi="Raleway Medium" w:eastAsia="Raleway Medium" w:cs="Raleway Medium"/>
                <w:sz w:val="20"/>
                <w:szCs w:val="20"/>
              </w:rPr>
              <w:t>52</w:t>
            </w:r>
          </w:p>
        </w:tc>
      </w:tr>
      <w:tr w:rsidR="37E55784" w:rsidTr="5CF0FCF5" w14:paraId="2DC6BB6C" w14:textId="77777777">
        <w:trPr>
          <w:trHeight w:val="300"/>
        </w:trPr>
        <w:tc>
          <w:tcPr>
            <w:tcW w:w="1500" w:type="dxa"/>
            <w:vMerge/>
            <w:tcMar/>
          </w:tcPr>
          <w:p w:rsidR="004E47FF" w:rsidRDefault="004E47FF" w14:paraId="2D4F56EC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3D34660F" w14:textId="2E951C7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72EE97DC" w14:textId="1491A92C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Cano PVC 75mm 1m</w:t>
            </w:r>
            <w:r w:rsidRPr="5CF0FCF5" w:rsidR="3D3E778A">
              <w:rPr>
                <w:rFonts w:ascii="Raleway Medium" w:hAnsi="Raleway Medium" w:eastAsia="Raleway Medium" w:cs="Raleway Medium"/>
                <w:sz w:val="20"/>
                <w:szCs w:val="20"/>
              </w:rPr>
              <w:t>t</w:t>
            </w: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para o suporte da horta)</w:t>
            </w:r>
          </w:p>
        </w:tc>
        <w:tc>
          <w:tcPr>
            <w:tcW w:w="1654" w:type="dxa"/>
            <w:tcMar/>
          </w:tcPr>
          <w:p w:rsidR="190D9213" w:rsidP="5CF0FCF5" w:rsidRDefault="190D9213" w14:paraId="6E17C542" w14:textId="3C8ADADC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R$ 24,90</w:t>
            </w:r>
          </w:p>
        </w:tc>
        <w:tc>
          <w:tcPr>
            <w:tcW w:w="1638" w:type="dxa"/>
            <w:tcMar/>
          </w:tcPr>
          <w:p w:rsidR="190D9213" w:rsidP="5CF0FCF5" w:rsidRDefault="190D9213" w14:paraId="32673658" w14:textId="4A6B0473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273,90</w:t>
            </w:r>
          </w:p>
        </w:tc>
      </w:tr>
      <w:tr w:rsidR="01D6E04E" w:rsidTr="5CF0FCF5" w14:paraId="042CFD13" w14:textId="77777777">
        <w:trPr>
          <w:trHeight w:val="300"/>
        </w:trPr>
        <w:tc>
          <w:tcPr>
            <w:tcW w:w="1500" w:type="dxa"/>
            <w:vMerge/>
            <w:tcMar/>
            <w:vAlign w:val="center"/>
          </w:tcPr>
          <w:p w:rsidR="004E47FF" w:rsidRDefault="004E47FF" w14:paraId="330B84FB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6A313290" w14:textId="5C61E43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0C464F35" w14:textId="136495CB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Joelho Cano PVC 75mm (para o suporte da horta)</w:t>
            </w:r>
          </w:p>
        </w:tc>
        <w:tc>
          <w:tcPr>
            <w:tcW w:w="1654" w:type="dxa"/>
            <w:tcMar/>
          </w:tcPr>
          <w:p w:rsidR="190D9213" w:rsidP="5CF0FCF5" w:rsidRDefault="190D9213" w14:paraId="6F92B99F" w14:textId="4F0204F1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R$ 07,20</w:t>
            </w:r>
          </w:p>
        </w:tc>
        <w:tc>
          <w:tcPr>
            <w:tcW w:w="1638" w:type="dxa"/>
            <w:tcMar/>
          </w:tcPr>
          <w:p w:rsidR="190D9213" w:rsidP="5CF0FCF5" w:rsidRDefault="190D9213" w14:paraId="36EA909A" w14:textId="67A80713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R$ 115,20</w:t>
            </w:r>
          </w:p>
        </w:tc>
      </w:tr>
      <w:tr w:rsidR="01D6E04E" w:rsidTr="5CF0FCF5" w14:paraId="5DADBF12" w14:textId="77777777">
        <w:trPr>
          <w:trHeight w:val="300"/>
        </w:trPr>
        <w:tc>
          <w:tcPr>
            <w:tcW w:w="1500" w:type="dxa"/>
            <w:vMerge/>
            <w:tcMar/>
            <w:vAlign w:val="center"/>
          </w:tcPr>
          <w:p w:rsidR="004E47FF" w:rsidRDefault="004E47FF" w14:paraId="3CF1CEF4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7A4753BB" w14:textId="421F244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44193490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2BC32191" w14:textId="47E2ACD3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Serra de Arco (</w:t>
            </w:r>
            <w:r w:rsidRPr="5CF0FCF5" w:rsidR="62A4CBCC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para </w:t>
            </w: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corte </w:t>
            </w:r>
            <w:r w:rsidRPr="5CF0FCF5" w:rsidR="16894C5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dos </w:t>
            </w: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canos PVC)</w:t>
            </w:r>
          </w:p>
        </w:tc>
        <w:tc>
          <w:tcPr>
            <w:tcW w:w="1654" w:type="dxa"/>
            <w:tcMar/>
          </w:tcPr>
          <w:p w:rsidR="190D9213" w:rsidP="5CF0FCF5" w:rsidRDefault="190D9213" w14:paraId="5F26F0FB" w14:textId="6840CF9D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R$ 24,00</w:t>
            </w:r>
          </w:p>
        </w:tc>
        <w:tc>
          <w:tcPr>
            <w:tcW w:w="1638" w:type="dxa"/>
            <w:tcMar/>
          </w:tcPr>
          <w:p w:rsidR="190D9213" w:rsidP="5CF0FCF5" w:rsidRDefault="190D9213" w14:paraId="41CDD95E" w14:textId="02B73F3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D2A0F13">
              <w:rPr>
                <w:rFonts w:ascii="Raleway Medium" w:hAnsi="Raleway Medium" w:eastAsia="Raleway Medium" w:cs="Raleway Medium"/>
                <w:sz w:val="20"/>
                <w:szCs w:val="20"/>
              </w:rPr>
              <w:t>R$ 24,00</w:t>
            </w:r>
          </w:p>
          <w:p w:rsidR="190D9213" w:rsidP="5CF0FCF5" w:rsidRDefault="190D9213" w14:paraId="039F2AB1" w14:textId="13A0BA8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</w:tr>
      <w:tr w:rsidR="01D6E04E" w:rsidTr="5CF0FCF5" w14:paraId="7AA5777B" w14:textId="77777777">
        <w:trPr>
          <w:trHeight w:val="300"/>
        </w:trPr>
        <w:tc>
          <w:tcPr>
            <w:tcW w:w="1500" w:type="dxa"/>
            <w:vMerge/>
            <w:tcMar/>
            <w:vAlign w:val="center"/>
          </w:tcPr>
          <w:p w:rsidR="004E47FF" w:rsidRDefault="004E47FF" w14:paraId="60D226E3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4C280932" w14:textId="246D068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193D7CCC" w14:textId="18FC949A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Tampão Cano PVC 75m (para o suporte da horta)</w:t>
            </w:r>
          </w:p>
        </w:tc>
        <w:tc>
          <w:tcPr>
            <w:tcW w:w="1654" w:type="dxa"/>
            <w:tcMar/>
          </w:tcPr>
          <w:p w:rsidR="190D9213" w:rsidP="5CF0FCF5" w:rsidRDefault="190D9213" w14:paraId="2CA8E75A" w14:textId="39D3A99F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R$ 15,00</w:t>
            </w:r>
          </w:p>
        </w:tc>
        <w:tc>
          <w:tcPr>
            <w:tcW w:w="1638" w:type="dxa"/>
            <w:tcMar/>
          </w:tcPr>
          <w:p w:rsidR="190D9213" w:rsidP="5CF0FCF5" w:rsidRDefault="190D9213" w14:paraId="6912A964" w14:textId="17EF7F2F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R$ 60,00</w:t>
            </w:r>
          </w:p>
        </w:tc>
      </w:tr>
      <w:tr w:rsidR="01D6E04E" w:rsidTr="5CF0FCF5" w14:paraId="0D4A0D3B" w14:textId="77777777">
        <w:trPr>
          <w:trHeight w:val="300"/>
        </w:trPr>
        <w:tc>
          <w:tcPr>
            <w:tcW w:w="1500" w:type="dxa"/>
            <w:vMerge/>
            <w:tcMar/>
            <w:vAlign w:val="center"/>
          </w:tcPr>
          <w:p w:rsidR="004E47FF" w:rsidRDefault="004E47FF" w14:paraId="11E9D0D1" w14:textId="77777777"/>
        </w:tc>
        <w:tc>
          <w:tcPr>
            <w:tcW w:w="915" w:type="dxa"/>
            <w:gridSpan w:val="2"/>
            <w:tcMar/>
            <w:vAlign w:val="center"/>
          </w:tcPr>
          <w:p w:rsidR="37825345" w:rsidP="5CF0FCF5" w:rsidRDefault="37825345" w14:paraId="77B47283" w14:textId="77E90F1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782534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190D9213" w:rsidP="5CF0FCF5" w:rsidRDefault="190D9213" w14:paraId="440B0B86" w14:textId="07B41C19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Forro de PVC Liso (para o suporte da horta)</w:t>
            </w:r>
          </w:p>
        </w:tc>
        <w:tc>
          <w:tcPr>
            <w:tcW w:w="1654" w:type="dxa"/>
            <w:tcMar/>
          </w:tcPr>
          <w:p w:rsidR="190D9213" w:rsidP="5CF0FCF5" w:rsidRDefault="190D9213" w14:paraId="59FA14F3" w14:textId="013F33CA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R$ 33,90</w:t>
            </w:r>
          </w:p>
        </w:tc>
        <w:tc>
          <w:tcPr>
            <w:tcW w:w="1638" w:type="dxa"/>
            <w:tcMar/>
          </w:tcPr>
          <w:p w:rsidR="190D9213" w:rsidP="5CF0FCF5" w:rsidRDefault="190D9213" w14:paraId="06728A9A" w14:textId="4C9ABBAC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8EAE473">
              <w:rPr>
                <w:rFonts w:ascii="Raleway Medium" w:hAnsi="Raleway Medium" w:eastAsia="Raleway Medium" w:cs="Raleway Medium"/>
                <w:sz w:val="20"/>
                <w:szCs w:val="20"/>
              </w:rPr>
              <w:t>R$ 33,90</w:t>
            </w:r>
          </w:p>
        </w:tc>
      </w:tr>
      <w:tr w:rsidR="5CF0FCF5" w:rsidTr="5CF0FCF5" w14:paraId="2C689EF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13DF1EB"/>
        </w:tc>
        <w:tc>
          <w:tcPr>
            <w:tcW w:w="8262" w:type="dxa"/>
            <w:gridSpan w:val="5"/>
            <w:tcMar/>
            <w:vAlign w:val="center"/>
          </w:tcPr>
          <w:p w:rsidR="00074F91" w:rsidP="5CF0FCF5" w:rsidRDefault="00074F91" w14:paraId="22D101AF" w14:textId="33AAA254">
            <w:pPr>
              <w:pStyle w:val="Normal"/>
              <w:jc w:val="right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00074F91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MENSAL: R$1.69</w:t>
            </w:r>
            <w:r w:rsidRPr="5CF0FCF5" w:rsidR="69AF9AFB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9</w:t>
            </w:r>
            <w:r w:rsidRPr="5CF0FCF5" w:rsidR="00074F91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,</w:t>
            </w:r>
            <w:r w:rsidRPr="5CF0FCF5" w:rsidR="4B26927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0</w:t>
            </w:r>
            <w:r w:rsidRPr="5CF0FCF5" w:rsidR="4001631F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4</w:t>
            </w:r>
          </w:p>
        </w:tc>
      </w:tr>
      <w:tr w:rsidR="5CF0FCF5" w:rsidTr="5CF0FCF5" w14:paraId="186B6168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578A0D1"/>
        </w:tc>
        <w:tc>
          <w:tcPr>
            <w:tcW w:w="8262" w:type="dxa"/>
            <w:gridSpan w:val="5"/>
            <w:tcMar/>
            <w:vAlign w:val="center"/>
          </w:tcPr>
          <w:p w:rsidR="18AD5FB3" w:rsidP="5CF0FCF5" w:rsidRDefault="18AD5FB3" w14:paraId="4A4C7EA6" w14:textId="6F0CAB1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18AD5FB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MANUTENÇÃO DA HORTA (MESES SEGUINTES)</w:t>
            </w:r>
          </w:p>
        </w:tc>
      </w:tr>
      <w:tr w:rsidR="5CF0FCF5" w:rsidTr="5CF0FCF5" w14:paraId="5AB7B8B0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4EA008A0"/>
        </w:tc>
        <w:tc>
          <w:tcPr>
            <w:tcW w:w="915" w:type="dxa"/>
            <w:gridSpan w:val="2"/>
            <w:tcMar/>
            <w:vAlign w:val="center"/>
          </w:tcPr>
          <w:p w:rsidR="6769E9FC" w:rsidP="5CF0FCF5" w:rsidRDefault="6769E9FC" w14:paraId="58C4A46B" w14:textId="1D09D2F7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6769E9FC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QT*</w:t>
            </w:r>
            <w:r w:rsidRPr="5CF0FCF5" w:rsidR="5944198C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3B2F872C" w14:textId="23BD7820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ITEM</w:t>
            </w:r>
          </w:p>
        </w:tc>
        <w:tc>
          <w:tcPr>
            <w:tcW w:w="1654" w:type="dxa"/>
            <w:tcMar/>
            <w:vAlign w:val="center"/>
          </w:tcPr>
          <w:p w:rsidR="5CF0FCF5" w:rsidP="5CF0FCF5" w:rsidRDefault="5CF0FCF5" w14:paraId="7BDFA0DA" w14:textId="168E6BA5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UNITÁRIO</w:t>
            </w:r>
          </w:p>
        </w:tc>
        <w:tc>
          <w:tcPr>
            <w:tcW w:w="1638" w:type="dxa"/>
            <w:tcMar/>
            <w:vAlign w:val="center"/>
          </w:tcPr>
          <w:p w:rsidR="5CF0FCF5" w:rsidP="5CF0FCF5" w:rsidRDefault="5CF0FCF5" w14:paraId="7495ADC4" w14:textId="30638581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TOTAL</w:t>
            </w:r>
          </w:p>
        </w:tc>
      </w:tr>
      <w:tr w:rsidR="5CF0FCF5" w:rsidTr="5CF0FCF5" w14:paraId="7229E994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F7181AD"/>
        </w:tc>
        <w:tc>
          <w:tcPr>
            <w:tcW w:w="915" w:type="dxa"/>
            <w:gridSpan w:val="2"/>
            <w:tcMar/>
            <w:vAlign w:val="center"/>
          </w:tcPr>
          <w:p w:rsidR="7C35CE50" w:rsidP="5CF0FCF5" w:rsidRDefault="7C35CE50" w14:paraId="2272280E" w14:textId="1E06F3BD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C35CE50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56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1DE4CA01" w14:textId="2E3A2AB3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Semente de beterraba</w:t>
            </w:r>
            <w:r w:rsidRPr="5CF0FCF5" w:rsidR="3928AB48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(</w:t>
            </w:r>
            <w:r w:rsidRPr="5CF0FCF5" w:rsidR="532799CC">
              <w:rPr>
                <w:rFonts w:ascii="Raleway Medium" w:hAnsi="Raleway Medium" w:eastAsia="Raleway Medium" w:cs="Raleway Medium"/>
                <w:sz w:val="20"/>
                <w:szCs w:val="20"/>
              </w:rPr>
              <w:t>mais 4 ciclos</w:t>
            </w:r>
            <w:r w:rsidRPr="5CF0FCF5" w:rsidR="1F47F6B0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de plantio</w:t>
            </w:r>
            <w:r w:rsidRPr="5CF0FCF5" w:rsidR="3928AB48">
              <w:rPr>
                <w:rFonts w:ascii="Raleway Medium" w:hAnsi="Raleway Medium" w:eastAsia="Raleway Medium" w:cs="Raleway Medium"/>
                <w:sz w:val="20"/>
                <w:szCs w:val="20"/>
              </w:rPr>
              <w:t>)</w:t>
            </w:r>
          </w:p>
        </w:tc>
        <w:tc>
          <w:tcPr>
            <w:tcW w:w="1654" w:type="dxa"/>
            <w:tcMar/>
            <w:vAlign w:val="center"/>
          </w:tcPr>
          <w:p w:rsidR="5CF0FCF5" w:rsidP="5CF0FCF5" w:rsidRDefault="5CF0FCF5" w14:paraId="554D72E4" w14:textId="455D1E24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R$ 08,00</w:t>
            </w:r>
          </w:p>
        </w:tc>
        <w:tc>
          <w:tcPr>
            <w:tcW w:w="1638" w:type="dxa"/>
            <w:tcMar/>
            <w:vAlign w:val="center"/>
          </w:tcPr>
          <w:p w:rsidR="5CF0FCF5" w:rsidP="5CF0FCF5" w:rsidRDefault="5CF0FCF5" w14:paraId="652A4849" w14:textId="77E0D4E5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28183E66">
              <w:rPr>
                <w:rFonts w:ascii="Raleway Medium" w:hAnsi="Raleway Medium" w:eastAsia="Raleway Medium" w:cs="Raleway Medium"/>
                <w:sz w:val="20"/>
                <w:szCs w:val="20"/>
              </w:rPr>
              <w:t>448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,00</w:t>
            </w:r>
          </w:p>
        </w:tc>
      </w:tr>
      <w:tr w:rsidR="5CF0FCF5" w:rsidTr="5CF0FCF5" w14:paraId="2B954C5F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BA57B8E"/>
        </w:tc>
        <w:tc>
          <w:tcPr>
            <w:tcW w:w="915" w:type="dxa"/>
            <w:gridSpan w:val="2"/>
            <w:tcMar/>
            <w:vAlign w:val="center"/>
          </w:tcPr>
          <w:p w:rsidR="3C4318FE" w:rsidP="5CF0FCF5" w:rsidRDefault="3C4318FE" w14:paraId="5776F591" w14:textId="63D03DF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C4318F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5F060154" w14:textId="1956ACAC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Mudas de Couve Manteiga</w:t>
            </w:r>
            <w:r w:rsidRPr="5CF0FCF5" w:rsidR="0CA660A8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(</w:t>
            </w:r>
            <w:r w:rsidRPr="5CF0FCF5" w:rsidR="57D1A24E">
              <w:rPr>
                <w:rFonts w:ascii="Raleway Medium" w:hAnsi="Raleway Medium" w:eastAsia="Raleway Medium" w:cs="Raleway Medium"/>
                <w:sz w:val="20"/>
                <w:szCs w:val="20"/>
              </w:rPr>
              <w:t>mais 3 ciclos de plantio</w:t>
            </w:r>
            <w:r w:rsidRPr="5CF0FCF5" w:rsidR="0CA660A8">
              <w:rPr>
                <w:rFonts w:ascii="Raleway Medium" w:hAnsi="Raleway Medium" w:eastAsia="Raleway Medium" w:cs="Raleway Medium"/>
                <w:sz w:val="20"/>
                <w:szCs w:val="20"/>
              </w:rPr>
              <w:t>)</w:t>
            </w:r>
          </w:p>
        </w:tc>
        <w:tc>
          <w:tcPr>
            <w:tcW w:w="1654" w:type="dxa"/>
            <w:tcMar/>
            <w:vAlign w:val="center"/>
          </w:tcPr>
          <w:p w:rsidR="5CF0FCF5" w:rsidP="5CF0FCF5" w:rsidRDefault="5CF0FCF5" w14:paraId="73DFA729" w14:textId="218BE07D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R$ 04,00</w:t>
            </w:r>
          </w:p>
        </w:tc>
        <w:tc>
          <w:tcPr>
            <w:tcW w:w="1638" w:type="dxa"/>
            <w:tcMar/>
            <w:vAlign w:val="center"/>
          </w:tcPr>
          <w:p w:rsidR="5CF0FCF5" w:rsidP="5CF0FCF5" w:rsidRDefault="5CF0FCF5" w14:paraId="3FAE5457" w14:textId="72A91D41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6FF9F95F">
              <w:rPr>
                <w:rFonts w:ascii="Raleway Medium" w:hAnsi="Raleway Medium" w:eastAsia="Raleway Medium" w:cs="Raleway Medium"/>
                <w:sz w:val="20"/>
                <w:szCs w:val="20"/>
              </w:rPr>
              <w:t>24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,00</w:t>
            </w:r>
          </w:p>
        </w:tc>
      </w:tr>
      <w:tr w:rsidR="5CF0FCF5" w:rsidTr="5CF0FCF5" w14:paraId="301A17C4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9FFCA09"/>
        </w:tc>
        <w:tc>
          <w:tcPr>
            <w:tcW w:w="915" w:type="dxa"/>
            <w:gridSpan w:val="2"/>
            <w:tcMar/>
            <w:vAlign w:val="center"/>
          </w:tcPr>
          <w:p w:rsidR="76536A0E" w:rsidP="5CF0FCF5" w:rsidRDefault="76536A0E" w14:paraId="7A336A2B" w14:textId="1466E8D1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6536A0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76336B9F" w14:textId="7A73BD85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Mudas de Alface Crespa</w:t>
            </w:r>
            <w:r w:rsidRPr="5CF0FCF5" w:rsidR="3C1BA0A2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(</w:t>
            </w:r>
            <w:r w:rsidRPr="5CF0FCF5" w:rsidR="17AEE340">
              <w:rPr>
                <w:rFonts w:ascii="Raleway Medium" w:hAnsi="Raleway Medium" w:eastAsia="Raleway Medium" w:cs="Raleway Medium"/>
                <w:sz w:val="20"/>
                <w:szCs w:val="20"/>
              </w:rPr>
              <w:t>mais 3 ciclos de plantio</w:t>
            </w:r>
            <w:r w:rsidRPr="5CF0FCF5" w:rsidR="3C1BA0A2">
              <w:rPr>
                <w:rFonts w:ascii="Raleway Medium" w:hAnsi="Raleway Medium" w:eastAsia="Raleway Medium" w:cs="Raleway Medium"/>
                <w:sz w:val="20"/>
                <w:szCs w:val="20"/>
              </w:rPr>
              <w:t>)</w:t>
            </w:r>
          </w:p>
        </w:tc>
        <w:tc>
          <w:tcPr>
            <w:tcW w:w="1654" w:type="dxa"/>
            <w:tcMar/>
            <w:vAlign w:val="center"/>
          </w:tcPr>
          <w:p w:rsidR="5CF0FCF5" w:rsidP="5CF0FCF5" w:rsidRDefault="5CF0FCF5" w14:paraId="4974E427" w14:textId="1D920048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R$ 04,00</w:t>
            </w:r>
          </w:p>
        </w:tc>
        <w:tc>
          <w:tcPr>
            <w:tcW w:w="1638" w:type="dxa"/>
            <w:tcMar/>
            <w:vAlign w:val="center"/>
          </w:tcPr>
          <w:p w:rsidR="5CF0FCF5" w:rsidP="5CF0FCF5" w:rsidRDefault="5CF0FCF5" w14:paraId="62CBBF55" w14:textId="0913F08B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365C8723">
              <w:rPr>
                <w:rFonts w:ascii="Raleway Medium" w:hAnsi="Raleway Medium" w:eastAsia="Raleway Medium" w:cs="Raleway Medium"/>
                <w:sz w:val="20"/>
                <w:szCs w:val="20"/>
              </w:rPr>
              <w:t>60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,00</w:t>
            </w:r>
          </w:p>
        </w:tc>
      </w:tr>
      <w:tr w:rsidR="5CF0FCF5" w:rsidTr="5CF0FCF5" w14:paraId="78CB183B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A850F8A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01FC3A14" w14:textId="34874F0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58055179" w14:textId="6D859CEE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Mudas de Manjericão de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Padma</w:t>
            </w:r>
            <w:r w:rsidRPr="5CF0FCF5" w:rsidR="2F54EF64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(</w:t>
            </w:r>
            <w:r w:rsidRPr="5CF0FCF5" w:rsidR="4EE77359">
              <w:rPr>
                <w:rFonts w:ascii="Raleway Medium" w:hAnsi="Raleway Medium" w:eastAsia="Raleway Medium" w:cs="Raleway Medium"/>
                <w:sz w:val="20"/>
                <w:szCs w:val="20"/>
              </w:rPr>
              <w:t>mais 4 ciclos</w:t>
            </w:r>
            <w:r w:rsidRPr="5CF0FCF5" w:rsidR="2F54EF64">
              <w:rPr>
                <w:rFonts w:ascii="Raleway Medium" w:hAnsi="Raleway Medium" w:eastAsia="Raleway Medium" w:cs="Raleway Medium"/>
                <w:sz w:val="20"/>
                <w:szCs w:val="20"/>
              </w:rPr>
              <w:t>)</w:t>
            </w:r>
          </w:p>
        </w:tc>
        <w:tc>
          <w:tcPr>
            <w:tcW w:w="1654" w:type="dxa"/>
            <w:tcMar/>
            <w:vAlign w:val="center"/>
          </w:tcPr>
          <w:p w:rsidR="5CF0FCF5" w:rsidP="5CF0FCF5" w:rsidRDefault="5CF0FCF5" w14:paraId="42946BEC" w14:textId="0AD9907C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R$ 04,00</w:t>
            </w:r>
          </w:p>
        </w:tc>
        <w:tc>
          <w:tcPr>
            <w:tcW w:w="1638" w:type="dxa"/>
            <w:tcMar/>
            <w:vAlign w:val="center"/>
          </w:tcPr>
          <w:p w:rsidR="5CF0FCF5" w:rsidP="5CF0FCF5" w:rsidRDefault="5CF0FCF5" w14:paraId="654F45C1" w14:textId="10DED1C0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R$ 1</w:t>
            </w:r>
            <w:r w:rsidRPr="5CF0FCF5" w:rsidR="6ED8BBB2">
              <w:rPr>
                <w:rFonts w:ascii="Raleway Medium" w:hAnsi="Raleway Medium" w:eastAsia="Raleway Medium" w:cs="Raleway Medium"/>
                <w:sz w:val="20"/>
                <w:szCs w:val="20"/>
              </w:rPr>
              <w:t>2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,00</w:t>
            </w:r>
          </w:p>
        </w:tc>
      </w:tr>
      <w:tr w:rsidR="5CF0FCF5" w:rsidTr="5CF0FCF5" w14:paraId="150FF987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9CB1F9E"/>
        </w:tc>
        <w:tc>
          <w:tcPr>
            <w:tcW w:w="915" w:type="dxa"/>
            <w:gridSpan w:val="2"/>
            <w:tcMar/>
            <w:vAlign w:val="center"/>
          </w:tcPr>
          <w:p w:rsidR="631271E0" w:rsidP="5CF0FCF5" w:rsidRDefault="631271E0" w14:paraId="142252CA" w14:textId="6179A3F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31271E0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3AB788FF" w14:textId="35B64C17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Esterco Bovino Curral 20 Kg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(adubo orgânico)</w:t>
            </w:r>
          </w:p>
        </w:tc>
        <w:tc>
          <w:tcPr>
            <w:tcW w:w="1654" w:type="dxa"/>
            <w:tcMar/>
            <w:vAlign w:val="center"/>
          </w:tcPr>
          <w:p w:rsidR="5CF0FCF5" w:rsidP="5CF0FCF5" w:rsidRDefault="5CF0FCF5" w14:paraId="0EF0E1E4" w14:textId="5DD35F8F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R$31,90</w:t>
            </w:r>
          </w:p>
        </w:tc>
        <w:tc>
          <w:tcPr>
            <w:tcW w:w="1638" w:type="dxa"/>
            <w:tcMar/>
            <w:vAlign w:val="center"/>
          </w:tcPr>
          <w:p w:rsidR="5CF0FCF5" w:rsidP="5CF0FCF5" w:rsidRDefault="5CF0FCF5" w14:paraId="7C67F448" w14:textId="02211FB5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127,90</w:t>
            </w:r>
          </w:p>
        </w:tc>
      </w:tr>
      <w:tr w:rsidR="5CF0FCF5" w:rsidTr="5CF0FCF5" w14:paraId="31529E6E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474610D4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497FD04B" w14:textId="7BF8B17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055" w:type="dxa"/>
            <w:tcMar/>
            <w:vAlign w:val="center"/>
          </w:tcPr>
          <w:p w:rsidR="0F768EB2" w:rsidP="5CF0FCF5" w:rsidRDefault="0F768EB2" w14:paraId="6502C8D6" w14:textId="4BCA0335">
            <w:pPr>
              <w:spacing w:line="276" w:lineRule="auto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F0FCF5" w:rsidR="0F768EB2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Calcário Dolomítico - 1 Kg</w:t>
            </w:r>
          </w:p>
        </w:tc>
        <w:tc>
          <w:tcPr>
            <w:tcW w:w="1654" w:type="dxa"/>
            <w:tcMar/>
          </w:tcPr>
          <w:p w:rsidR="5CF0FCF5" w:rsidP="5CF0FCF5" w:rsidRDefault="5CF0FCF5" w14:paraId="1014EB79" w14:textId="61EF618E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R$ 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09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,9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9</w:t>
            </w:r>
          </w:p>
        </w:tc>
        <w:tc>
          <w:tcPr>
            <w:tcW w:w="1638" w:type="dxa"/>
            <w:tcMar/>
          </w:tcPr>
          <w:p w:rsidR="5CF0FCF5" w:rsidP="5CF0FCF5" w:rsidRDefault="5CF0FCF5" w14:paraId="099035B4" w14:textId="2C1FE382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R$ 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39,96</w:t>
            </w:r>
          </w:p>
        </w:tc>
      </w:tr>
      <w:tr w:rsidR="5CF0FCF5" w:rsidTr="5CF0FCF5" w14:paraId="6D61A074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F83D44F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532E3497" w14:textId="0539406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055" w:type="dxa"/>
            <w:tcMar/>
            <w:vAlign w:val="center"/>
          </w:tcPr>
          <w:p w:rsidR="39481878" w:rsidP="5CF0FCF5" w:rsidRDefault="39481878" w14:paraId="38B1B27D" w14:textId="66ACD06B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9481878">
              <w:rPr>
                <w:rFonts w:ascii="Raleway Medium" w:hAnsi="Raleway Medium" w:eastAsia="Raleway Medium" w:cs="Raleway Medium"/>
                <w:sz w:val="20"/>
                <w:szCs w:val="20"/>
              </w:rPr>
              <w:t>N.P.K 04-14-08 (adubo químico) 250g</w:t>
            </w:r>
          </w:p>
        </w:tc>
        <w:tc>
          <w:tcPr>
            <w:tcW w:w="1654" w:type="dxa"/>
            <w:tcMar/>
          </w:tcPr>
          <w:p w:rsidR="5CF0FCF5" w:rsidP="5CF0FCF5" w:rsidRDefault="5CF0FCF5" w14:paraId="071BDACE" w14:textId="32D1A1AF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R$ 08,90</w:t>
            </w:r>
          </w:p>
        </w:tc>
        <w:tc>
          <w:tcPr>
            <w:tcW w:w="1638" w:type="dxa"/>
            <w:tcMar/>
          </w:tcPr>
          <w:p w:rsidR="5CF0FCF5" w:rsidP="5CF0FCF5" w:rsidRDefault="5CF0FCF5" w14:paraId="1BB7FF51" w14:textId="6E60DC3D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35,60</w:t>
            </w:r>
          </w:p>
        </w:tc>
      </w:tr>
      <w:tr w:rsidR="5CF0FCF5" w:rsidTr="5CF0FCF5" w14:paraId="227CB342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2A25A181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4FA345BA" w14:textId="1DD93DC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4055" w:type="dxa"/>
            <w:tcMar/>
            <w:vAlign w:val="center"/>
          </w:tcPr>
          <w:p w:rsidR="189A8B11" w:rsidP="5CF0FCF5" w:rsidRDefault="189A8B11" w14:paraId="76746082" w14:textId="4CCE67B6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89A8B11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Óleo de </w:t>
            </w:r>
            <w:r w:rsidRPr="5CF0FCF5" w:rsidR="189A8B11">
              <w:rPr>
                <w:rFonts w:ascii="Raleway Medium" w:hAnsi="Raleway Medium" w:eastAsia="Raleway Medium" w:cs="Raleway Medium"/>
                <w:sz w:val="20"/>
                <w:szCs w:val="20"/>
              </w:rPr>
              <w:t>Neem</w:t>
            </w:r>
            <w:r w:rsidRPr="5CF0FCF5" w:rsidR="189A8B11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5L (Controle de pragas natural)</w:t>
            </w:r>
          </w:p>
        </w:tc>
        <w:tc>
          <w:tcPr>
            <w:tcW w:w="1654" w:type="dxa"/>
            <w:tcMar/>
          </w:tcPr>
          <w:p w:rsidR="5CF0FCF5" w:rsidP="5CF0FCF5" w:rsidRDefault="5CF0FCF5" w14:paraId="279D4023" w14:textId="795D4A08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R$ 17,90</w:t>
            </w:r>
          </w:p>
        </w:tc>
        <w:tc>
          <w:tcPr>
            <w:tcW w:w="1638" w:type="dxa"/>
            <w:tcMar/>
          </w:tcPr>
          <w:p w:rsidR="5CF0FCF5" w:rsidP="5CF0FCF5" w:rsidRDefault="5CF0FCF5" w14:paraId="12D38474" w14:textId="45126E33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R$ 35,38 </w:t>
            </w:r>
          </w:p>
        </w:tc>
      </w:tr>
      <w:tr w:rsidR="5CF0FCF5" w:rsidTr="5CF0FCF5" w14:paraId="4BB6FCB5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CECB51D"/>
        </w:tc>
        <w:tc>
          <w:tcPr>
            <w:tcW w:w="915" w:type="dxa"/>
            <w:gridSpan w:val="2"/>
            <w:tcMar/>
            <w:vAlign w:val="center"/>
          </w:tcPr>
          <w:p w:rsidR="414C5D0B" w:rsidP="5CF0FCF5" w:rsidRDefault="414C5D0B" w14:paraId="0377E3E5" w14:textId="174DBAE1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14C5D0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3722AE5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5C1BEA21" w14:textId="57648B16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Pulverizador borrifador 2L</w:t>
            </w:r>
          </w:p>
        </w:tc>
        <w:tc>
          <w:tcPr>
            <w:tcW w:w="1654" w:type="dxa"/>
            <w:tcMar/>
          </w:tcPr>
          <w:p w:rsidR="5CF0FCF5" w:rsidP="5CF0FCF5" w:rsidRDefault="5CF0FCF5" w14:paraId="4CA99E45" w14:textId="0291A15E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25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,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87</w:t>
            </w:r>
          </w:p>
        </w:tc>
        <w:tc>
          <w:tcPr>
            <w:tcW w:w="1638" w:type="dxa"/>
            <w:tcMar/>
          </w:tcPr>
          <w:p w:rsidR="5CF0FCF5" w:rsidP="5CF0FCF5" w:rsidRDefault="5CF0FCF5" w14:paraId="2FF5A270" w14:textId="1B5AC1F7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3CDF36B3">
              <w:rPr>
                <w:rFonts w:ascii="Raleway Medium" w:hAnsi="Raleway Medium" w:eastAsia="Raleway Medium" w:cs="Raleway Medium"/>
                <w:sz w:val="20"/>
                <w:szCs w:val="20"/>
              </w:rPr>
              <w:t>51,74</w:t>
            </w:r>
          </w:p>
          <w:p w:rsidR="5CF0FCF5" w:rsidP="5CF0FCF5" w:rsidRDefault="5CF0FCF5" w14:paraId="64194B2C" w14:textId="290C8A8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</w:tr>
      <w:tr w:rsidR="5CF0FCF5" w:rsidTr="5CF0FCF5" w14:paraId="75945055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44B2F331"/>
        </w:tc>
        <w:tc>
          <w:tcPr>
            <w:tcW w:w="915" w:type="dxa"/>
            <w:gridSpan w:val="2"/>
            <w:tcMar/>
            <w:vAlign w:val="center"/>
          </w:tcPr>
          <w:p w:rsidR="371AFF9E" w:rsidP="5CF0FCF5" w:rsidRDefault="371AFF9E" w14:paraId="30013FC6" w14:textId="06AF14D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71AFF9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6714F4B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67899298" w14:textId="4FAD5E2E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Enxada cabo de madeira 130cm</w:t>
            </w:r>
          </w:p>
        </w:tc>
        <w:tc>
          <w:tcPr>
            <w:tcW w:w="1654" w:type="dxa"/>
            <w:tcMar/>
          </w:tcPr>
          <w:p w:rsidR="5CF0FCF5" w:rsidP="5CF0FCF5" w:rsidRDefault="5CF0FCF5" w14:paraId="2DF85FA1" w14:textId="78AF7F0E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R$ 59,88</w:t>
            </w:r>
          </w:p>
        </w:tc>
        <w:tc>
          <w:tcPr>
            <w:tcW w:w="1638" w:type="dxa"/>
            <w:tcMar/>
          </w:tcPr>
          <w:p w:rsidR="5CF0FCF5" w:rsidP="5CF0FCF5" w:rsidRDefault="5CF0FCF5" w14:paraId="1EBF283B" w14:textId="660A0962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7E8156E8">
              <w:rPr>
                <w:rFonts w:ascii="Raleway Medium" w:hAnsi="Raleway Medium" w:eastAsia="Raleway Medium" w:cs="Raleway Medium"/>
                <w:sz w:val="20"/>
                <w:szCs w:val="20"/>
              </w:rPr>
              <w:t>179,64</w:t>
            </w:r>
          </w:p>
        </w:tc>
      </w:tr>
      <w:tr w:rsidR="5CF0FCF5" w:rsidTr="5CF0FCF5" w14:paraId="141193CD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818D288"/>
        </w:tc>
        <w:tc>
          <w:tcPr>
            <w:tcW w:w="915" w:type="dxa"/>
            <w:gridSpan w:val="2"/>
            <w:tcMar/>
            <w:vAlign w:val="center"/>
          </w:tcPr>
          <w:p w:rsidR="74824844" w:rsidP="5CF0FCF5" w:rsidRDefault="74824844" w14:paraId="608432C4" w14:textId="705D528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482484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70E0FA1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0928C26C" w14:textId="0A4C5CB7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Regador 10L </w:t>
            </w:r>
          </w:p>
        </w:tc>
        <w:tc>
          <w:tcPr>
            <w:tcW w:w="1654" w:type="dxa"/>
            <w:tcMar/>
          </w:tcPr>
          <w:p w:rsidR="5CF0FCF5" w:rsidP="5CF0FCF5" w:rsidRDefault="5CF0FCF5" w14:paraId="003A2CD7" w14:textId="46FADB66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R$ 29,34</w:t>
            </w:r>
          </w:p>
        </w:tc>
        <w:tc>
          <w:tcPr>
            <w:tcW w:w="1638" w:type="dxa"/>
            <w:tcMar/>
          </w:tcPr>
          <w:p w:rsidR="5CF0FCF5" w:rsidP="5CF0FCF5" w:rsidRDefault="5CF0FCF5" w14:paraId="6DE0787A" w14:textId="12AAA931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3AACB993">
              <w:rPr>
                <w:rFonts w:ascii="Raleway Medium" w:hAnsi="Raleway Medium" w:eastAsia="Raleway Medium" w:cs="Raleway Medium"/>
                <w:sz w:val="20"/>
                <w:szCs w:val="20"/>
              </w:rPr>
              <w:t>58,68</w:t>
            </w:r>
          </w:p>
        </w:tc>
      </w:tr>
      <w:tr w:rsidR="5CF0FCF5" w:rsidTr="5CF0FCF5" w14:paraId="28391B1D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F850320"/>
        </w:tc>
        <w:tc>
          <w:tcPr>
            <w:tcW w:w="915" w:type="dxa"/>
            <w:gridSpan w:val="2"/>
            <w:tcMar/>
            <w:vAlign w:val="center"/>
          </w:tcPr>
          <w:p w:rsidR="6B103898" w:rsidP="5CF0FCF5" w:rsidRDefault="6B103898" w14:paraId="2FFCBCDC" w14:textId="48CF1507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B10389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4315AF3" w:rsidP="5CF0FCF5" w:rsidRDefault="54315AF3" w14:paraId="7B50ACD3" w14:textId="2DDF1161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4315AF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Balança digital até 1000kg </w:t>
            </w:r>
            <w:r w:rsidRPr="5CF0FCF5" w:rsidR="1317010D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(para pesar proporções de adubo </w:t>
            </w:r>
            <w:r w:rsidRPr="5CF0FCF5" w:rsidR="1317010D">
              <w:rPr>
                <w:rFonts w:ascii="Raleway Medium" w:hAnsi="Raleway Medium" w:eastAsia="Raleway Medium" w:cs="Raleway Medium"/>
                <w:sz w:val="20"/>
                <w:szCs w:val="20"/>
              </w:rPr>
              <w:t>orgâ</w:t>
            </w:r>
            <w:r w:rsidRPr="5CF0FCF5" w:rsidR="1317010D">
              <w:rPr>
                <w:rFonts w:ascii="Raleway Medium" w:hAnsi="Raleway Medium" w:eastAsia="Raleway Medium" w:cs="Raleway Medium"/>
                <w:sz w:val="20"/>
                <w:szCs w:val="20"/>
              </w:rPr>
              <w:t>nico</w:t>
            </w:r>
            <w:r w:rsidRPr="5CF0FCF5" w:rsidR="1317010D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para terra peneirada)</w:t>
            </w:r>
          </w:p>
        </w:tc>
        <w:tc>
          <w:tcPr>
            <w:tcW w:w="1654" w:type="dxa"/>
            <w:tcMar/>
          </w:tcPr>
          <w:p w:rsidR="062FA899" w:rsidP="5CF0FCF5" w:rsidRDefault="062FA899" w14:paraId="4CD66D0A" w14:textId="3DE2F75F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62FA899">
              <w:rPr>
                <w:rFonts w:ascii="Raleway Medium" w:hAnsi="Raleway Medium" w:eastAsia="Raleway Medium" w:cs="Raleway Medium"/>
                <w:sz w:val="20"/>
                <w:szCs w:val="20"/>
              </w:rPr>
              <w:t>R$ 2.899,00</w:t>
            </w:r>
          </w:p>
        </w:tc>
        <w:tc>
          <w:tcPr>
            <w:tcW w:w="1638" w:type="dxa"/>
            <w:tcMar/>
          </w:tcPr>
          <w:p w:rsidR="7346ABFD" w:rsidP="5CF0FCF5" w:rsidRDefault="7346ABFD" w14:paraId="322284E6" w14:textId="1CCDF576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346ABFD">
              <w:rPr>
                <w:rFonts w:ascii="Raleway Medium" w:hAnsi="Raleway Medium" w:eastAsia="Raleway Medium" w:cs="Raleway Medium"/>
                <w:sz w:val="20"/>
                <w:szCs w:val="20"/>
              </w:rPr>
              <w:t>R$ 2.899,00</w:t>
            </w:r>
          </w:p>
        </w:tc>
      </w:tr>
      <w:tr w:rsidR="5CF0FCF5" w:rsidTr="5CF0FCF5" w14:paraId="7BE2EAED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25D9699"/>
        </w:tc>
        <w:tc>
          <w:tcPr>
            <w:tcW w:w="915" w:type="dxa"/>
            <w:gridSpan w:val="2"/>
            <w:tcMar/>
            <w:vAlign w:val="center"/>
          </w:tcPr>
          <w:p w:rsidR="2149B0FE" w:rsidP="5CF0FCF5" w:rsidRDefault="2149B0FE" w14:paraId="17FE2C6C" w14:textId="2493E57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149B0F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6964A1F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055" w:type="dxa"/>
            <w:tcMar/>
            <w:vAlign w:val="center"/>
          </w:tcPr>
          <w:p w:rsidR="2149B0FE" w:rsidP="5CF0FCF5" w:rsidRDefault="2149B0FE" w14:paraId="44C960B7" w14:textId="2B77A5BF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149B0FE">
              <w:rPr>
                <w:rFonts w:ascii="Raleway Medium" w:hAnsi="Raleway Medium" w:eastAsia="Raleway Medium" w:cs="Raleway Medium"/>
                <w:sz w:val="20"/>
                <w:szCs w:val="20"/>
              </w:rPr>
              <w:t>Kit Placas Identificação de Plantas</w:t>
            </w:r>
          </w:p>
        </w:tc>
        <w:tc>
          <w:tcPr>
            <w:tcW w:w="1654" w:type="dxa"/>
            <w:tcMar/>
          </w:tcPr>
          <w:p w:rsidR="2149B0FE" w:rsidP="5CF0FCF5" w:rsidRDefault="2149B0FE" w14:paraId="25574016" w14:textId="1399AC62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149B0FE">
              <w:rPr>
                <w:rFonts w:ascii="Raleway Medium" w:hAnsi="Raleway Medium" w:eastAsia="Raleway Medium" w:cs="Raleway Medium"/>
                <w:sz w:val="20"/>
                <w:szCs w:val="20"/>
              </w:rPr>
              <w:t>R$ 66,91</w:t>
            </w:r>
          </w:p>
        </w:tc>
        <w:tc>
          <w:tcPr>
            <w:tcW w:w="1638" w:type="dxa"/>
            <w:tcMar/>
          </w:tcPr>
          <w:p w:rsidR="2149B0FE" w:rsidP="5CF0FCF5" w:rsidRDefault="2149B0FE" w14:paraId="382E4712" w14:textId="23C6F748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149B0FE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5000F33">
              <w:rPr>
                <w:rFonts w:ascii="Raleway Medium" w:hAnsi="Raleway Medium" w:eastAsia="Raleway Medium" w:cs="Raleway Medium"/>
                <w:sz w:val="20"/>
                <w:szCs w:val="20"/>
              </w:rPr>
              <w:t>267,64</w:t>
            </w:r>
          </w:p>
        </w:tc>
      </w:tr>
      <w:tr w:rsidR="5CF0FCF5" w:rsidTr="5CF0FCF5" w14:paraId="3119CB4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A0F9647"/>
        </w:tc>
        <w:tc>
          <w:tcPr>
            <w:tcW w:w="915" w:type="dxa"/>
            <w:gridSpan w:val="2"/>
            <w:tcMar/>
            <w:vAlign w:val="center"/>
          </w:tcPr>
          <w:p w:rsidR="4DABF999" w:rsidP="5CF0FCF5" w:rsidRDefault="4DABF999" w14:paraId="19C41BFE" w14:textId="740847A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DABF999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055" w:type="dxa"/>
            <w:tcMar/>
            <w:vAlign w:val="center"/>
          </w:tcPr>
          <w:p w:rsidR="4BAC5AF6" w:rsidP="5CF0FCF5" w:rsidRDefault="4BAC5AF6" w14:paraId="70C18396" w14:textId="7D05F931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BAC5AF6">
              <w:rPr>
                <w:rFonts w:ascii="Raleway Medium" w:hAnsi="Raleway Medium" w:eastAsia="Raleway Medium" w:cs="Raleway Medium"/>
                <w:sz w:val="20"/>
                <w:szCs w:val="20"/>
              </w:rPr>
              <w:t>Caneta marcador permanente</w:t>
            </w:r>
          </w:p>
        </w:tc>
        <w:tc>
          <w:tcPr>
            <w:tcW w:w="1654" w:type="dxa"/>
            <w:tcMar/>
          </w:tcPr>
          <w:p w:rsidR="4BAC5AF6" w:rsidP="5CF0FCF5" w:rsidRDefault="4BAC5AF6" w14:paraId="7576A42B" w14:textId="0B2DCB00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BAC5AF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26213B8D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  <w:r w:rsidRPr="5CF0FCF5" w:rsidR="4BAC5AF6">
              <w:rPr>
                <w:rFonts w:ascii="Raleway Medium" w:hAnsi="Raleway Medium" w:eastAsia="Raleway Medium" w:cs="Raleway Medium"/>
                <w:sz w:val="20"/>
                <w:szCs w:val="20"/>
              </w:rPr>
              <w:t>8,90</w:t>
            </w:r>
          </w:p>
        </w:tc>
        <w:tc>
          <w:tcPr>
            <w:tcW w:w="1638" w:type="dxa"/>
            <w:tcMar/>
          </w:tcPr>
          <w:p w:rsidR="4BAC5AF6" w:rsidP="5CF0FCF5" w:rsidRDefault="4BAC5AF6" w14:paraId="4D998B5E" w14:textId="5A09F307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BAC5AF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28098726">
              <w:rPr>
                <w:rFonts w:ascii="Raleway Medium" w:hAnsi="Raleway Medium" w:eastAsia="Raleway Medium" w:cs="Raleway Medium"/>
                <w:sz w:val="20"/>
                <w:szCs w:val="20"/>
              </w:rPr>
              <w:t>89,00</w:t>
            </w:r>
          </w:p>
        </w:tc>
      </w:tr>
      <w:tr w:rsidR="5CF0FCF5" w:rsidTr="5CF0FCF5" w14:paraId="005BC553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5E3B9D6"/>
        </w:tc>
        <w:tc>
          <w:tcPr>
            <w:tcW w:w="915" w:type="dxa"/>
            <w:gridSpan w:val="2"/>
            <w:tcMar/>
            <w:vAlign w:val="center"/>
          </w:tcPr>
          <w:p w:rsidR="728DE105" w:rsidP="5CF0FCF5" w:rsidRDefault="728DE105" w14:paraId="141E1809" w14:textId="1F5D9A5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28DE10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7CCB2AA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055" w:type="dxa"/>
            <w:tcMar/>
            <w:vAlign w:val="center"/>
          </w:tcPr>
          <w:p w:rsidR="728DE105" w:rsidP="5CF0FCF5" w:rsidRDefault="728DE105" w14:paraId="2F074755" w14:textId="4106F6B1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28DE105">
              <w:rPr>
                <w:rFonts w:ascii="Raleway Medium" w:hAnsi="Raleway Medium" w:eastAsia="Raleway Medium" w:cs="Raleway Medium"/>
                <w:sz w:val="20"/>
                <w:szCs w:val="20"/>
              </w:rPr>
              <w:t>Peneira redonda de Madeira (peneirar terra de barranco)</w:t>
            </w:r>
          </w:p>
        </w:tc>
        <w:tc>
          <w:tcPr>
            <w:tcW w:w="1654" w:type="dxa"/>
            <w:tcMar/>
          </w:tcPr>
          <w:p w:rsidR="728DE105" w:rsidP="5CF0FCF5" w:rsidRDefault="728DE105" w14:paraId="2C4BEEE8" w14:textId="6B80FD41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28DE105">
              <w:rPr>
                <w:rFonts w:ascii="Raleway Medium" w:hAnsi="Raleway Medium" w:eastAsia="Raleway Medium" w:cs="Raleway Medium"/>
                <w:sz w:val="20"/>
                <w:szCs w:val="20"/>
              </w:rPr>
              <w:t>R$ 34,90</w:t>
            </w:r>
          </w:p>
        </w:tc>
        <w:tc>
          <w:tcPr>
            <w:tcW w:w="1638" w:type="dxa"/>
            <w:tcMar/>
          </w:tcPr>
          <w:p w:rsidR="728DE105" w:rsidP="5CF0FCF5" w:rsidRDefault="728DE105" w14:paraId="1F75A01F" w14:textId="0809468E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28DE10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5844155">
              <w:rPr>
                <w:rFonts w:ascii="Raleway Medium" w:hAnsi="Raleway Medium" w:eastAsia="Raleway Medium" w:cs="Raleway Medium"/>
                <w:sz w:val="20"/>
                <w:szCs w:val="20"/>
              </w:rPr>
              <w:t>279,20</w:t>
            </w:r>
          </w:p>
        </w:tc>
      </w:tr>
      <w:tr w:rsidR="5CF0FCF5" w:rsidTr="5CF0FCF5" w14:paraId="1AACDC1E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B5D8106"/>
        </w:tc>
        <w:tc>
          <w:tcPr>
            <w:tcW w:w="915" w:type="dxa"/>
            <w:gridSpan w:val="2"/>
            <w:tcMar/>
            <w:vAlign w:val="center"/>
          </w:tcPr>
          <w:p w:rsidR="7FBF3B39" w:rsidP="5CF0FCF5" w:rsidRDefault="7FBF3B39" w14:paraId="4590F9D4" w14:textId="277D681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FBF3B39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055" w:type="dxa"/>
            <w:tcMar/>
            <w:vAlign w:val="center"/>
          </w:tcPr>
          <w:p w:rsidR="5A305652" w:rsidP="5CF0FCF5" w:rsidRDefault="5A305652" w14:paraId="64199D3F" w14:textId="21402551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A305652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Caixa </w:t>
            </w:r>
            <w:r w:rsidRPr="5CF0FCF5" w:rsidR="023C1BDE">
              <w:rPr>
                <w:rFonts w:ascii="Raleway Medium" w:hAnsi="Raleway Medium" w:eastAsia="Raleway Medium" w:cs="Raleway Medium"/>
                <w:sz w:val="20"/>
                <w:szCs w:val="20"/>
              </w:rPr>
              <w:t>Hortifruti</w:t>
            </w:r>
            <w:r w:rsidRPr="5CF0FCF5" w:rsidR="5A305652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Agrícola (para colheita)</w:t>
            </w:r>
          </w:p>
        </w:tc>
        <w:tc>
          <w:tcPr>
            <w:tcW w:w="1654" w:type="dxa"/>
            <w:tcMar/>
          </w:tcPr>
          <w:p w:rsidR="5A305652" w:rsidP="5CF0FCF5" w:rsidRDefault="5A305652" w14:paraId="0AF5AD53" w14:textId="38D8B385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A305652">
              <w:rPr>
                <w:rFonts w:ascii="Raleway Medium" w:hAnsi="Raleway Medium" w:eastAsia="Raleway Medium" w:cs="Raleway Medium"/>
                <w:sz w:val="20"/>
                <w:szCs w:val="20"/>
              </w:rPr>
              <w:t>R$ 32,90</w:t>
            </w:r>
          </w:p>
        </w:tc>
        <w:tc>
          <w:tcPr>
            <w:tcW w:w="1638" w:type="dxa"/>
            <w:tcMar/>
          </w:tcPr>
          <w:p w:rsidR="5A305652" w:rsidP="5CF0FCF5" w:rsidRDefault="5A305652" w14:paraId="175B5664" w14:textId="1123D750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A305652">
              <w:rPr>
                <w:rFonts w:ascii="Raleway Medium" w:hAnsi="Raleway Medium" w:eastAsia="Raleway Medium" w:cs="Raleway Medium"/>
                <w:sz w:val="20"/>
                <w:szCs w:val="20"/>
              </w:rPr>
              <w:t>R$ 32</w:t>
            </w:r>
            <w:r w:rsidRPr="5CF0FCF5" w:rsidR="1D2FAFCE">
              <w:rPr>
                <w:rFonts w:ascii="Raleway Medium" w:hAnsi="Raleway Medium" w:eastAsia="Raleway Medium" w:cs="Raleway Medium"/>
                <w:sz w:val="20"/>
                <w:szCs w:val="20"/>
              </w:rPr>
              <w:t>9</w:t>
            </w:r>
            <w:r w:rsidRPr="5CF0FCF5" w:rsidR="496722B7">
              <w:rPr>
                <w:rFonts w:ascii="Raleway Medium" w:hAnsi="Raleway Medium" w:eastAsia="Raleway Medium" w:cs="Raleway Medium"/>
                <w:sz w:val="20"/>
                <w:szCs w:val="20"/>
              </w:rPr>
              <w:t>,</w:t>
            </w:r>
            <w:r w:rsidRPr="5CF0FCF5" w:rsidR="5A305652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  <w:r w:rsidRPr="5CF0FCF5" w:rsidR="496722B7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</w:p>
        </w:tc>
      </w:tr>
      <w:tr w:rsidR="5CF0FCF5" w:rsidTr="5CF0FCF5" w14:paraId="4A5FB3F1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9FD212C"/>
        </w:tc>
        <w:tc>
          <w:tcPr>
            <w:tcW w:w="915" w:type="dxa"/>
            <w:gridSpan w:val="2"/>
            <w:tcMar/>
            <w:vAlign w:val="center"/>
          </w:tcPr>
          <w:p w:rsidR="0CC300A5" w:rsidP="5CF0FCF5" w:rsidRDefault="0CC300A5" w14:paraId="280522C1" w14:textId="48708B7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CC300A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214A27D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055" w:type="dxa"/>
            <w:tcMar/>
            <w:vAlign w:val="center"/>
          </w:tcPr>
          <w:p w:rsidR="27F09CCE" w:rsidP="5CF0FCF5" w:rsidRDefault="27F09CCE" w14:paraId="5EB9182A" w14:textId="0BE30361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7F09CCE">
              <w:rPr>
                <w:rFonts w:ascii="Raleway Medium" w:hAnsi="Raleway Medium" w:eastAsia="Raleway Medium" w:cs="Raleway Medium"/>
                <w:sz w:val="20"/>
                <w:szCs w:val="20"/>
              </w:rPr>
              <w:t>Carrinho de mão</w:t>
            </w:r>
          </w:p>
        </w:tc>
        <w:tc>
          <w:tcPr>
            <w:tcW w:w="1654" w:type="dxa"/>
            <w:tcMar/>
          </w:tcPr>
          <w:p w:rsidR="0DAF7ACD" w:rsidP="5CF0FCF5" w:rsidRDefault="0DAF7ACD" w14:paraId="40175C42" w14:textId="4809D603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DAF7ACD">
              <w:rPr>
                <w:rFonts w:ascii="Raleway Medium" w:hAnsi="Raleway Medium" w:eastAsia="Raleway Medium" w:cs="Raleway Medium"/>
                <w:sz w:val="20"/>
                <w:szCs w:val="20"/>
              </w:rPr>
              <w:t>R$ 229,99</w:t>
            </w:r>
          </w:p>
        </w:tc>
        <w:tc>
          <w:tcPr>
            <w:tcW w:w="1638" w:type="dxa"/>
            <w:tcMar/>
          </w:tcPr>
          <w:p w:rsidR="0DAF7ACD" w:rsidP="5CF0FCF5" w:rsidRDefault="0DAF7ACD" w14:paraId="39FD4F5C" w14:textId="27E40EBD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DAF7ACD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66AE6C57">
              <w:rPr>
                <w:rFonts w:ascii="Raleway Medium" w:hAnsi="Raleway Medium" w:eastAsia="Raleway Medium" w:cs="Raleway Medium"/>
                <w:sz w:val="20"/>
                <w:szCs w:val="20"/>
              </w:rPr>
              <w:t>689,97</w:t>
            </w:r>
          </w:p>
        </w:tc>
      </w:tr>
      <w:tr w:rsidR="5CF0FCF5" w:rsidTr="5CF0FCF5" w14:paraId="6A230EEF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4CEC3AC"/>
        </w:tc>
        <w:tc>
          <w:tcPr>
            <w:tcW w:w="915" w:type="dxa"/>
            <w:gridSpan w:val="2"/>
            <w:tcMar/>
            <w:vAlign w:val="center"/>
          </w:tcPr>
          <w:p w:rsidR="6208D3AD" w:rsidP="5CF0FCF5" w:rsidRDefault="6208D3AD" w14:paraId="79355410" w14:textId="44B9A83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208D3A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015BEBB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055" w:type="dxa"/>
            <w:tcMar/>
            <w:vAlign w:val="center"/>
          </w:tcPr>
          <w:p w:rsidR="27F09CCE" w:rsidP="5CF0FCF5" w:rsidRDefault="27F09CCE" w14:paraId="7698349A" w14:textId="3EDB6A21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7F09CCE">
              <w:rPr>
                <w:rFonts w:ascii="Raleway Medium" w:hAnsi="Raleway Medium" w:eastAsia="Raleway Medium" w:cs="Raleway Medium"/>
                <w:sz w:val="20"/>
                <w:szCs w:val="20"/>
              </w:rPr>
              <w:t>Pá com cabo de 140cm</w:t>
            </w:r>
          </w:p>
        </w:tc>
        <w:tc>
          <w:tcPr>
            <w:tcW w:w="1654" w:type="dxa"/>
            <w:tcMar/>
          </w:tcPr>
          <w:p w:rsidR="16E28416" w:rsidP="5CF0FCF5" w:rsidRDefault="16E28416" w14:paraId="17639834" w14:textId="58726265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6E28416">
              <w:rPr>
                <w:rFonts w:ascii="Raleway Medium" w:hAnsi="Raleway Medium" w:eastAsia="Raleway Medium" w:cs="Raleway Medium"/>
                <w:sz w:val="20"/>
                <w:szCs w:val="20"/>
              </w:rPr>
              <w:t>R$ 33,92</w:t>
            </w:r>
          </w:p>
        </w:tc>
        <w:tc>
          <w:tcPr>
            <w:tcW w:w="1638" w:type="dxa"/>
            <w:tcMar/>
          </w:tcPr>
          <w:p w:rsidR="16E28416" w:rsidP="5CF0FCF5" w:rsidRDefault="16E28416" w14:paraId="63BE5D57" w14:textId="7DB7F1D8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6E28416">
              <w:rPr>
                <w:rFonts w:ascii="Raleway Medium" w:hAnsi="Raleway Medium" w:eastAsia="Raleway Medium" w:cs="Raleway Medium"/>
                <w:sz w:val="20"/>
                <w:szCs w:val="20"/>
              </w:rPr>
              <w:t>R$ 1</w:t>
            </w:r>
            <w:r w:rsidRPr="5CF0FCF5" w:rsidR="110298F5">
              <w:rPr>
                <w:rFonts w:ascii="Raleway Medium" w:hAnsi="Raleway Medium" w:eastAsia="Raleway Medium" w:cs="Raleway Medium"/>
                <w:sz w:val="20"/>
                <w:szCs w:val="20"/>
              </w:rPr>
              <w:t>01,76</w:t>
            </w:r>
          </w:p>
        </w:tc>
      </w:tr>
      <w:tr w:rsidR="5CF0FCF5" w:rsidTr="5CF0FCF5" w14:paraId="0BC58DE4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BCCBDC6"/>
        </w:tc>
        <w:tc>
          <w:tcPr>
            <w:tcW w:w="915" w:type="dxa"/>
            <w:gridSpan w:val="2"/>
            <w:tcMar/>
            <w:vAlign w:val="center"/>
          </w:tcPr>
          <w:p w:rsidR="72304839" w:rsidP="5CF0FCF5" w:rsidRDefault="72304839" w14:paraId="2329C304" w14:textId="5F6D852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2304839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6E66971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055" w:type="dxa"/>
            <w:tcMar/>
            <w:vAlign w:val="center"/>
          </w:tcPr>
          <w:p w:rsidR="2FE3031A" w:rsidP="5CF0FCF5" w:rsidRDefault="2FE3031A" w14:paraId="2CEC5581" w14:textId="0D1C7456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FE3031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Rastelo </w:t>
            </w:r>
            <w:r w:rsidRPr="5CF0FCF5" w:rsidR="43008C5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Ancinho metálico 145cm </w:t>
            </w:r>
          </w:p>
        </w:tc>
        <w:tc>
          <w:tcPr>
            <w:tcW w:w="1654" w:type="dxa"/>
            <w:tcMar/>
          </w:tcPr>
          <w:p w:rsidR="0550B41B" w:rsidP="5CF0FCF5" w:rsidRDefault="0550B41B" w14:paraId="2FD39EB9" w14:textId="2D63B777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550B41B">
              <w:rPr>
                <w:rFonts w:ascii="Raleway Medium" w:hAnsi="Raleway Medium" w:eastAsia="Raleway Medium" w:cs="Raleway Medium"/>
                <w:sz w:val="20"/>
                <w:szCs w:val="20"/>
              </w:rPr>
              <w:t>R$ 73,90</w:t>
            </w:r>
          </w:p>
        </w:tc>
        <w:tc>
          <w:tcPr>
            <w:tcW w:w="1638" w:type="dxa"/>
            <w:tcMar/>
          </w:tcPr>
          <w:p w:rsidR="62C59E62" w:rsidP="5CF0FCF5" w:rsidRDefault="62C59E62" w14:paraId="7E417033" w14:textId="47CBF9B2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2C59E62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46563AE">
              <w:rPr>
                <w:rFonts w:ascii="Raleway Medium" w:hAnsi="Raleway Medium" w:eastAsia="Raleway Medium" w:cs="Raleway Medium"/>
                <w:sz w:val="20"/>
                <w:szCs w:val="20"/>
              </w:rPr>
              <w:t>221,70</w:t>
            </w:r>
          </w:p>
        </w:tc>
      </w:tr>
      <w:tr w:rsidR="5CF0FCF5" w:rsidTr="5CF0FCF5" w14:paraId="73660391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A6CB4C0"/>
        </w:tc>
        <w:tc>
          <w:tcPr>
            <w:tcW w:w="915" w:type="dxa"/>
            <w:gridSpan w:val="2"/>
            <w:tcMar/>
            <w:vAlign w:val="center"/>
          </w:tcPr>
          <w:p w:rsidR="0C50DECB" w:rsidP="5CF0FCF5" w:rsidRDefault="0C50DECB" w14:paraId="11066558" w14:textId="000F034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C50DEC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1CAE2EAC" w14:textId="661F6B59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Bacia Plástica 40L</w:t>
            </w:r>
          </w:p>
        </w:tc>
        <w:tc>
          <w:tcPr>
            <w:tcW w:w="1654" w:type="dxa"/>
            <w:tcMar/>
          </w:tcPr>
          <w:p w:rsidR="5CF0FCF5" w:rsidP="5CF0FCF5" w:rsidRDefault="5CF0FCF5" w14:paraId="69B823D3" w14:textId="1D139C95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R$ 26,07</w:t>
            </w:r>
          </w:p>
        </w:tc>
        <w:tc>
          <w:tcPr>
            <w:tcW w:w="1638" w:type="dxa"/>
            <w:tcMar/>
          </w:tcPr>
          <w:p w:rsidR="5CF0FCF5" w:rsidP="5CF0FCF5" w:rsidRDefault="5CF0FCF5" w14:paraId="5B4F61CD" w14:textId="2E296A7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R$ 26</w:t>
            </w:r>
            <w:r w:rsidRPr="5CF0FCF5" w:rsidR="3057F7FA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,7</w:t>
            </w:r>
            <w:r w:rsidRPr="5CF0FCF5" w:rsidR="69FBA2F3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</w:p>
        </w:tc>
      </w:tr>
      <w:tr w:rsidR="5CF0FCF5" w:rsidTr="5CF0FCF5" w14:paraId="3CC0ACE7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E4D6C7F"/>
        </w:tc>
        <w:tc>
          <w:tcPr>
            <w:tcW w:w="915" w:type="dxa"/>
            <w:gridSpan w:val="2"/>
            <w:tcMar/>
            <w:vAlign w:val="center"/>
          </w:tcPr>
          <w:p w:rsidR="01D0EC97" w:rsidP="5CF0FCF5" w:rsidRDefault="01D0EC97" w14:paraId="57C1F4E3" w14:textId="6FFAC78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1D0EC9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7924299D" w14:textId="0D0CA5AB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Pá de bico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cabo de madeira 130cm</w:t>
            </w:r>
          </w:p>
        </w:tc>
        <w:tc>
          <w:tcPr>
            <w:tcW w:w="1654" w:type="dxa"/>
            <w:tcMar/>
          </w:tcPr>
          <w:p w:rsidR="5CF0FCF5" w:rsidP="5CF0FCF5" w:rsidRDefault="5CF0FCF5" w14:paraId="6634BF0D" w14:textId="3FE05B56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R$ 38,2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</w:p>
        </w:tc>
        <w:tc>
          <w:tcPr>
            <w:tcW w:w="1638" w:type="dxa"/>
            <w:tcMar/>
          </w:tcPr>
          <w:p w:rsidR="5CF0FCF5" w:rsidP="5CF0FCF5" w:rsidRDefault="5CF0FCF5" w14:paraId="20A66E8B" w14:textId="35986EB4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4667F983">
              <w:rPr>
                <w:rFonts w:ascii="Raleway Medium" w:hAnsi="Raleway Medium" w:eastAsia="Raleway Medium" w:cs="Raleway Medium"/>
                <w:sz w:val="20"/>
                <w:szCs w:val="20"/>
              </w:rPr>
              <w:t>267,40</w:t>
            </w:r>
          </w:p>
        </w:tc>
      </w:tr>
      <w:tr w:rsidR="5CF0FCF5" w:rsidTr="5CF0FCF5" w14:paraId="19893212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F84DAFE"/>
        </w:tc>
        <w:tc>
          <w:tcPr>
            <w:tcW w:w="915" w:type="dxa"/>
            <w:gridSpan w:val="2"/>
            <w:tcMar/>
            <w:vAlign w:val="center"/>
          </w:tcPr>
          <w:p w:rsidR="0CBFA775" w:rsidP="5CF0FCF5" w:rsidRDefault="0CBFA775" w14:paraId="6727C3C3" w14:textId="5FDFAAE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CBFA77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04205A73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12CD2444" w14:textId="47E2ACD3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Serra de Arco (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para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corte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dos </w:t>
            </w: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canos PVC)</w:t>
            </w:r>
          </w:p>
        </w:tc>
        <w:tc>
          <w:tcPr>
            <w:tcW w:w="1654" w:type="dxa"/>
            <w:tcMar/>
          </w:tcPr>
          <w:p w:rsidR="5CF0FCF5" w:rsidP="5CF0FCF5" w:rsidRDefault="5CF0FCF5" w14:paraId="79094CC1" w14:textId="6840CF9D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>R$ 24,00</w:t>
            </w:r>
          </w:p>
        </w:tc>
        <w:tc>
          <w:tcPr>
            <w:tcW w:w="1638" w:type="dxa"/>
            <w:tcMar/>
          </w:tcPr>
          <w:p w:rsidR="5CF0FCF5" w:rsidP="5CF0FCF5" w:rsidRDefault="5CF0FCF5" w14:paraId="1C99AA3A" w14:textId="2B58AB82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38B578D7">
              <w:rPr>
                <w:rFonts w:ascii="Raleway Medium" w:hAnsi="Raleway Medium" w:eastAsia="Raleway Medium" w:cs="Raleway Medium"/>
                <w:sz w:val="20"/>
                <w:szCs w:val="20"/>
              </w:rPr>
              <w:t>96,00</w:t>
            </w:r>
          </w:p>
          <w:p w:rsidR="5CF0FCF5" w:rsidP="5CF0FCF5" w:rsidRDefault="5CF0FCF5" w14:paraId="59155CBD" w14:textId="13A0BA8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</w:tr>
      <w:tr w:rsidR="5CF0FCF5" w:rsidTr="5CF0FCF5" w14:paraId="6FB6EFE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EB4C708"/>
        </w:tc>
        <w:tc>
          <w:tcPr>
            <w:tcW w:w="915" w:type="dxa"/>
            <w:gridSpan w:val="2"/>
            <w:tcMar/>
            <w:vAlign w:val="center"/>
          </w:tcPr>
          <w:p w:rsidR="48A874E2" w:rsidP="5CF0FCF5" w:rsidRDefault="48A874E2" w14:paraId="6DE87111" w14:textId="280C494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8A874E2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00B68321" w14:textId="25382298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Serr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ote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s</w:t>
            </w: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para cortar madeira</w:t>
            </w:r>
          </w:p>
        </w:tc>
        <w:tc>
          <w:tcPr>
            <w:tcW w:w="1654" w:type="dxa"/>
            <w:tcMar/>
          </w:tcPr>
          <w:p w:rsidR="5CF0FCF5" w:rsidP="5CF0FCF5" w:rsidRDefault="5CF0FCF5" w14:paraId="242AB69B" w14:textId="5221FCC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R$ 84,90</w:t>
            </w:r>
          </w:p>
        </w:tc>
        <w:tc>
          <w:tcPr>
            <w:tcW w:w="1638" w:type="dxa"/>
            <w:tcMar/>
          </w:tcPr>
          <w:p w:rsidR="5CF0FCF5" w:rsidP="5CF0FCF5" w:rsidRDefault="5CF0FCF5" w14:paraId="28530C35" w14:textId="352D073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00772A0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339,60</w:t>
            </w:r>
          </w:p>
        </w:tc>
      </w:tr>
      <w:tr w:rsidR="5CF0FCF5" w:rsidTr="5CF0FCF5" w14:paraId="36EFE817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25EBA07"/>
        </w:tc>
        <w:tc>
          <w:tcPr>
            <w:tcW w:w="915" w:type="dxa"/>
            <w:gridSpan w:val="2"/>
            <w:tcMar/>
            <w:vAlign w:val="center"/>
          </w:tcPr>
          <w:p w:rsidR="5B7315EE" w:rsidP="5CF0FCF5" w:rsidRDefault="5B7315EE" w14:paraId="3F63CB2C" w14:textId="487B4CC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055" w:type="dxa"/>
            <w:tcMar/>
            <w:vAlign w:val="center"/>
          </w:tcPr>
          <w:p w:rsidR="5B7315EE" w:rsidP="5CF0FCF5" w:rsidRDefault="5B7315EE" w14:paraId="0B274DB8" w14:textId="24FFD29C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sz w:val="20"/>
                <w:szCs w:val="20"/>
              </w:rPr>
              <w:t>Pá quadrada cabo longo 120cm</w:t>
            </w:r>
          </w:p>
        </w:tc>
        <w:tc>
          <w:tcPr>
            <w:tcW w:w="1654" w:type="dxa"/>
            <w:tcMar/>
          </w:tcPr>
          <w:p w:rsidR="5B7315EE" w:rsidP="5CF0FCF5" w:rsidRDefault="5B7315EE" w14:paraId="38291403" w14:textId="0D3DC976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sz w:val="20"/>
                <w:szCs w:val="20"/>
              </w:rPr>
              <w:t>R$ 62,67</w:t>
            </w:r>
          </w:p>
        </w:tc>
        <w:tc>
          <w:tcPr>
            <w:tcW w:w="1638" w:type="dxa"/>
            <w:tcMar/>
          </w:tcPr>
          <w:p w:rsidR="5B7315EE" w:rsidP="5CF0FCF5" w:rsidRDefault="5B7315EE" w14:paraId="5CA5CCC9" w14:textId="78990611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sz w:val="20"/>
                <w:szCs w:val="20"/>
              </w:rPr>
              <w:t>R$ 626,70</w:t>
            </w:r>
          </w:p>
        </w:tc>
      </w:tr>
      <w:tr w:rsidR="5CF0FCF5" w:rsidTr="5CF0FCF5" w14:paraId="7BA7029A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71C8BB8"/>
        </w:tc>
        <w:tc>
          <w:tcPr>
            <w:tcW w:w="915" w:type="dxa"/>
            <w:gridSpan w:val="2"/>
            <w:tcMar/>
            <w:vAlign w:val="center"/>
          </w:tcPr>
          <w:p w:rsidR="17C7C9D6" w:rsidP="5CF0FCF5" w:rsidRDefault="17C7C9D6" w14:paraId="75864B5E" w14:textId="3EDB8FB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C7C9D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4055" w:type="dxa"/>
            <w:tcMar/>
            <w:vAlign w:val="center"/>
          </w:tcPr>
          <w:p w:rsidR="17C7C9D6" w:rsidP="5CF0FCF5" w:rsidRDefault="17C7C9D6" w14:paraId="7123CBB8" w14:textId="63053F5D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C7C9D6">
              <w:rPr>
                <w:rFonts w:ascii="Raleway Medium" w:hAnsi="Raleway Medium" w:eastAsia="Raleway Medium" w:cs="Raleway Medium"/>
                <w:sz w:val="20"/>
                <w:szCs w:val="20"/>
              </w:rPr>
              <w:t>Trena 5mts</w:t>
            </w:r>
          </w:p>
        </w:tc>
        <w:tc>
          <w:tcPr>
            <w:tcW w:w="1654" w:type="dxa"/>
            <w:tcMar/>
          </w:tcPr>
          <w:p w:rsidR="17C7C9D6" w:rsidP="5CF0FCF5" w:rsidRDefault="17C7C9D6" w14:paraId="719977BA" w14:textId="6B8393B8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C7C9D6">
              <w:rPr>
                <w:rFonts w:ascii="Raleway Medium" w:hAnsi="Raleway Medium" w:eastAsia="Raleway Medium" w:cs="Raleway Medium"/>
                <w:sz w:val="20"/>
                <w:szCs w:val="20"/>
              </w:rPr>
              <w:t>R$ 23,66</w:t>
            </w:r>
          </w:p>
        </w:tc>
        <w:tc>
          <w:tcPr>
            <w:tcW w:w="1638" w:type="dxa"/>
            <w:tcMar/>
          </w:tcPr>
          <w:p w:rsidR="2B5C72A9" w:rsidP="5CF0FCF5" w:rsidRDefault="2B5C72A9" w14:paraId="32948307" w14:textId="4717E57D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B5C72A9">
              <w:rPr>
                <w:rFonts w:ascii="Raleway Medium" w:hAnsi="Raleway Medium" w:eastAsia="Raleway Medium" w:cs="Raleway Medium"/>
                <w:sz w:val="20"/>
                <w:szCs w:val="20"/>
              </w:rPr>
              <w:t>R$ 212,94</w:t>
            </w:r>
          </w:p>
        </w:tc>
      </w:tr>
      <w:tr w:rsidR="5CF0FCF5" w:rsidTr="5CF0FCF5" w14:paraId="258BAF8C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2397C5F"/>
        </w:tc>
        <w:tc>
          <w:tcPr>
            <w:tcW w:w="915" w:type="dxa"/>
            <w:gridSpan w:val="2"/>
            <w:tcMar/>
            <w:vAlign w:val="center"/>
          </w:tcPr>
          <w:p w:rsidR="5B7315EE" w:rsidP="5CF0FCF5" w:rsidRDefault="5B7315EE" w14:paraId="3E730D8F" w14:textId="0F7246A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055" w:type="dxa"/>
            <w:tcMar/>
            <w:vAlign w:val="center"/>
          </w:tcPr>
          <w:p w:rsidR="5B7315EE" w:rsidP="5CF0FCF5" w:rsidRDefault="5B7315EE" w14:paraId="636B96D9" w14:textId="3978D4B7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sz w:val="20"/>
                <w:szCs w:val="20"/>
              </w:rPr>
              <w:t>Luva de proteção</w:t>
            </w:r>
          </w:p>
        </w:tc>
        <w:tc>
          <w:tcPr>
            <w:tcW w:w="1654" w:type="dxa"/>
            <w:tcMar/>
          </w:tcPr>
          <w:p w:rsidR="5B7315EE" w:rsidP="5CF0FCF5" w:rsidRDefault="5B7315EE" w14:paraId="34A987D9" w14:textId="10940545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sz w:val="20"/>
                <w:szCs w:val="20"/>
              </w:rPr>
              <w:t>R$ 24,65</w:t>
            </w:r>
          </w:p>
        </w:tc>
        <w:tc>
          <w:tcPr>
            <w:tcW w:w="1638" w:type="dxa"/>
            <w:tcMar/>
          </w:tcPr>
          <w:p w:rsidR="5B7315EE" w:rsidP="5CF0FCF5" w:rsidRDefault="5B7315EE" w14:paraId="04258E9D" w14:textId="28A31587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sz w:val="20"/>
                <w:szCs w:val="20"/>
              </w:rPr>
              <w:t>R$ 246,50</w:t>
            </w:r>
          </w:p>
        </w:tc>
      </w:tr>
      <w:tr w:rsidR="5CF0FCF5" w:rsidTr="5CF0FCF5" w14:paraId="379F32D3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45B1E50D"/>
        </w:tc>
        <w:tc>
          <w:tcPr>
            <w:tcW w:w="915" w:type="dxa"/>
            <w:gridSpan w:val="2"/>
            <w:tcMar/>
            <w:vAlign w:val="center"/>
          </w:tcPr>
          <w:p w:rsidR="5B7315EE" w:rsidP="5CF0FCF5" w:rsidRDefault="5B7315EE" w14:paraId="1E0BA3C7" w14:textId="77F12AC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055" w:type="dxa"/>
            <w:tcMar/>
            <w:vAlign w:val="center"/>
          </w:tcPr>
          <w:p w:rsidR="5B7315EE" w:rsidP="5CF0FCF5" w:rsidRDefault="5B7315EE" w14:paraId="3F533D62" w14:textId="39EF87F9">
            <w:pPr>
              <w:pStyle w:val="Normal"/>
              <w:spacing w:line="276" w:lineRule="auto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sz w:val="20"/>
                <w:szCs w:val="20"/>
              </w:rPr>
              <w:t>Óculos de proteção</w:t>
            </w:r>
          </w:p>
        </w:tc>
        <w:tc>
          <w:tcPr>
            <w:tcW w:w="1654" w:type="dxa"/>
            <w:tcMar/>
          </w:tcPr>
          <w:p w:rsidR="5B7315EE" w:rsidP="5CF0FCF5" w:rsidRDefault="5B7315EE" w14:paraId="7F1466C7" w14:textId="5CE88FB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sz w:val="20"/>
                <w:szCs w:val="20"/>
              </w:rPr>
              <w:t>R$ 08,62</w:t>
            </w:r>
          </w:p>
        </w:tc>
        <w:tc>
          <w:tcPr>
            <w:tcW w:w="1638" w:type="dxa"/>
            <w:tcMar/>
          </w:tcPr>
          <w:p w:rsidR="5B7315EE" w:rsidP="5CF0FCF5" w:rsidRDefault="5B7315EE" w14:paraId="4D361638" w14:textId="7A3A26D3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7315EE">
              <w:rPr>
                <w:rFonts w:ascii="Raleway Medium" w:hAnsi="Raleway Medium" w:eastAsia="Raleway Medium" w:cs="Raleway Medium"/>
                <w:sz w:val="20"/>
                <w:szCs w:val="20"/>
              </w:rPr>
              <w:t>R$ 86,20</w:t>
            </w:r>
          </w:p>
        </w:tc>
      </w:tr>
      <w:tr w:rsidR="5CF0FCF5" w:rsidTr="5CF0FCF5" w14:paraId="22306532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247109E7"/>
        </w:tc>
        <w:tc>
          <w:tcPr>
            <w:tcW w:w="915" w:type="dxa"/>
            <w:gridSpan w:val="2"/>
            <w:tcMar/>
            <w:vAlign w:val="center"/>
          </w:tcPr>
          <w:p w:rsidR="11D88AAD" w:rsidP="5CF0FCF5" w:rsidRDefault="11D88AAD" w14:paraId="06FDA4D2" w14:textId="2F34CF3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1D88AA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723AC0B0" w14:textId="7D385E8A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Papel toalha 5000un</w:t>
            </w:r>
          </w:p>
        </w:tc>
        <w:tc>
          <w:tcPr>
            <w:tcW w:w="1654" w:type="dxa"/>
            <w:tcMar/>
          </w:tcPr>
          <w:p w:rsidR="5CF0FCF5" w:rsidP="5CF0FCF5" w:rsidRDefault="5CF0FCF5" w14:paraId="6B03B535" w14:textId="4B4E696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R$ 76,90</w:t>
            </w:r>
          </w:p>
        </w:tc>
        <w:tc>
          <w:tcPr>
            <w:tcW w:w="1638" w:type="dxa"/>
            <w:tcMar/>
          </w:tcPr>
          <w:p w:rsidR="5CF0FCF5" w:rsidP="5CF0FCF5" w:rsidRDefault="5CF0FCF5" w14:paraId="128A6077" w14:textId="059590F1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2AAB939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692,10</w:t>
            </w:r>
          </w:p>
        </w:tc>
      </w:tr>
      <w:tr w:rsidR="5CF0FCF5" w:rsidTr="5CF0FCF5" w14:paraId="0B369C06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C83D187"/>
        </w:tc>
        <w:tc>
          <w:tcPr>
            <w:tcW w:w="915" w:type="dxa"/>
            <w:gridSpan w:val="2"/>
            <w:tcMar/>
            <w:vAlign w:val="center"/>
          </w:tcPr>
          <w:p w:rsidR="65C3546C" w:rsidP="5CF0FCF5" w:rsidRDefault="65C3546C" w14:paraId="03F126A1" w14:textId="6FD33E0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5C3546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69ACB463" w14:textId="56D2FAE6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Sabonete líquido </w:t>
            </w:r>
          </w:p>
        </w:tc>
        <w:tc>
          <w:tcPr>
            <w:tcW w:w="1654" w:type="dxa"/>
            <w:tcMar/>
          </w:tcPr>
          <w:p w:rsidR="5CF0FCF5" w:rsidP="5CF0FCF5" w:rsidRDefault="5CF0FCF5" w14:paraId="4C09F3C6" w14:textId="7E0E85A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R$ 36,34</w:t>
            </w:r>
          </w:p>
        </w:tc>
        <w:tc>
          <w:tcPr>
            <w:tcW w:w="1638" w:type="dxa"/>
            <w:tcMar/>
          </w:tcPr>
          <w:p w:rsidR="5CF0FCF5" w:rsidP="5CF0FCF5" w:rsidRDefault="5CF0FCF5" w14:paraId="0E2024A8" w14:textId="2C94DE8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R$ 3</w:t>
            </w:r>
            <w:r w:rsidRPr="5CF0FCF5" w:rsidR="515EC1A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99,74</w:t>
            </w:r>
          </w:p>
        </w:tc>
      </w:tr>
      <w:tr w:rsidR="5CF0FCF5" w:rsidTr="5CF0FCF5" w14:paraId="2632D4F5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5C5AC7D"/>
        </w:tc>
        <w:tc>
          <w:tcPr>
            <w:tcW w:w="8262" w:type="dxa"/>
            <w:gridSpan w:val="5"/>
            <w:tcMar/>
            <w:vAlign w:val="center"/>
          </w:tcPr>
          <w:p w:rsidR="38BACBE8" w:rsidP="5CF0FCF5" w:rsidRDefault="38BACBE8" w14:paraId="76A1B044" w14:textId="05232C72">
            <w:pPr>
              <w:pStyle w:val="Normal"/>
              <w:jc w:val="right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38BACBE8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</w:t>
            </w:r>
            <w:r w:rsidRPr="5CF0FCF5" w:rsidR="437D8744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TOTAL</w:t>
            </w:r>
            <w:r w:rsidRPr="5CF0FCF5" w:rsidR="3E8EF710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:</w:t>
            </w:r>
            <w:r w:rsidRPr="5CF0FCF5" w:rsidR="38BACBE8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R$</w:t>
            </w:r>
            <w:r w:rsidRPr="5CF0FCF5" w:rsidR="7234701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</w:t>
            </w:r>
            <w:r w:rsidRPr="5CF0FCF5" w:rsidR="32EA681D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9.</w:t>
            </w:r>
            <w:r w:rsidRPr="5CF0FCF5" w:rsidR="3C18DD1D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178,05</w:t>
            </w:r>
          </w:p>
        </w:tc>
      </w:tr>
      <w:tr w:rsidR="5CF0FCF5" w:rsidTr="5CF0FCF5" w14:paraId="21BB7DD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DD52437"/>
        </w:tc>
        <w:tc>
          <w:tcPr>
            <w:tcW w:w="8262" w:type="dxa"/>
            <w:gridSpan w:val="5"/>
            <w:tcMar/>
            <w:vAlign w:val="center"/>
          </w:tcPr>
          <w:p w:rsidR="6E42E518" w:rsidP="5CF0FCF5" w:rsidRDefault="6E42E518" w14:paraId="0D1F97FC" w14:textId="0F2F3BDD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6E42E518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SISTEMA DE IRRIGAÇÃO</w:t>
            </w:r>
            <w:r w:rsidRPr="5CF0FCF5" w:rsidR="09C5317A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DA HORTA</w:t>
            </w:r>
          </w:p>
        </w:tc>
      </w:tr>
      <w:tr w:rsidR="5CF0FCF5" w:rsidTr="5CF0FCF5" w14:paraId="1DEA7C1F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E148DCF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76B779BC" w14:textId="309BDB58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QT*</w:t>
            </w:r>
            <w:r w:rsidRPr="5CF0FCF5" w:rsidR="68F00634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2E52464A" w14:textId="23BD7820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ITEM</w:t>
            </w:r>
          </w:p>
        </w:tc>
        <w:tc>
          <w:tcPr>
            <w:tcW w:w="1654" w:type="dxa"/>
            <w:tcMar/>
            <w:vAlign w:val="center"/>
          </w:tcPr>
          <w:p w:rsidR="5CF0FCF5" w:rsidP="5CF0FCF5" w:rsidRDefault="5CF0FCF5" w14:paraId="4E6FE8C3" w14:textId="168E6BA5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UNITÁRIO</w:t>
            </w:r>
          </w:p>
        </w:tc>
        <w:tc>
          <w:tcPr>
            <w:tcW w:w="1638" w:type="dxa"/>
            <w:tcMar/>
            <w:vAlign w:val="center"/>
          </w:tcPr>
          <w:p w:rsidR="5CF0FCF5" w:rsidP="5CF0FCF5" w:rsidRDefault="5CF0FCF5" w14:paraId="62E0513C" w14:textId="30638581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TOTAL</w:t>
            </w:r>
          </w:p>
        </w:tc>
      </w:tr>
      <w:tr w:rsidR="5CF0FCF5" w:rsidTr="5CF0FCF5" w14:paraId="0DA3BD0B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4CC45D8"/>
        </w:tc>
        <w:tc>
          <w:tcPr>
            <w:tcW w:w="915" w:type="dxa"/>
            <w:gridSpan w:val="2"/>
            <w:tcMar/>
            <w:vAlign w:val="center"/>
          </w:tcPr>
          <w:p w:rsidR="394D5F44" w:rsidP="5CF0FCF5" w:rsidRDefault="394D5F44" w14:paraId="37A9CD8A" w14:textId="2BD8724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94D5F4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394D5F44" w:rsidP="5CF0FCF5" w:rsidRDefault="394D5F44" w14:paraId="45CA8BA5" w14:textId="2454370D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94D5F44">
              <w:rPr>
                <w:rFonts w:ascii="Raleway Medium" w:hAnsi="Raleway Medium" w:eastAsia="Raleway Medium" w:cs="Raleway Medium"/>
                <w:sz w:val="20"/>
                <w:szCs w:val="20"/>
              </w:rPr>
              <w:t>Filtro para captação de água da chuva</w:t>
            </w:r>
            <w:r w:rsidRPr="5CF0FCF5" w:rsidR="1CB4FFE8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+ Separador + Conexão Em T</w:t>
            </w:r>
          </w:p>
        </w:tc>
        <w:tc>
          <w:tcPr>
            <w:tcW w:w="1654" w:type="dxa"/>
            <w:tcMar/>
            <w:vAlign w:val="center"/>
          </w:tcPr>
          <w:p w:rsidR="394D5F44" w:rsidP="5CF0FCF5" w:rsidRDefault="394D5F44" w14:paraId="199A150A" w14:textId="43739E92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94D5F44">
              <w:rPr>
                <w:rFonts w:ascii="Raleway Medium" w:hAnsi="Raleway Medium" w:eastAsia="Raleway Medium" w:cs="Raleway Medium"/>
                <w:sz w:val="20"/>
                <w:szCs w:val="20"/>
              </w:rPr>
              <w:t>R$ 2</w:t>
            </w:r>
            <w:r w:rsidRPr="5CF0FCF5" w:rsidR="3FA170FB">
              <w:rPr>
                <w:rFonts w:ascii="Raleway Medium" w:hAnsi="Raleway Medium" w:eastAsia="Raleway Medium" w:cs="Raleway Medium"/>
                <w:sz w:val="20"/>
                <w:szCs w:val="20"/>
              </w:rPr>
              <w:t>09,00</w:t>
            </w:r>
          </w:p>
        </w:tc>
        <w:tc>
          <w:tcPr>
            <w:tcW w:w="1638" w:type="dxa"/>
            <w:tcMar/>
            <w:vAlign w:val="center"/>
          </w:tcPr>
          <w:p w:rsidR="394D5F44" w:rsidP="5CF0FCF5" w:rsidRDefault="394D5F44" w14:paraId="5EEEB920" w14:textId="29E6A4B3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94D5F44">
              <w:rPr>
                <w:rFonts w:ascii="Raleway Medium" w:hAnsi="Raleway Medium" w:eastAsia="Raleway Medium" w:cs="Raleway Medium"/>
                <w:sz w:val="20"/>
                <w:szCs w:val="20"/>
              </w:rPr>
              <w:t>R$ 2</w:t>
            </w:r>
            <w:r w:rsidRPr="5CF0FCF5" w:rsidR="1F88DD0C">
              <w:rPr>
                <w:rFonts w:ascii="Raleway Medium" w:hAnsi="Raleway Medium" w:eastAsia="Raleway Medium" w:cs="Raleway Medium"/>
                <w:sz w:val="20"/>
                <w:szCs w:val="20"/>
              </w:rPr>
              <w:t>09,00</w:t>
            </w:r>
          </w:p>
        </w:tc>
      </w:tr>
      <w:tr w:rsidR="5CF0FCF5" w:rsidTr="5CF0FCF5" w14:paraId="6E3F989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D80CF93"/>
        </w:tc>
        <w:tc>
          <w:tcPr>
            <w:tcW w:w="915" w:type="dxa"/>
            <w:gridSpan w:val="2"/>
            <w:tcMar/>
            <w:vAlign w:val="center"/>
          </w:tcPr>
          <w:p w:rsidR="3C787BF5" w:rsidP="5CF0FCF5" w:rsidRDefault="3C787BF5" w14:paraId="15F1B17B" w14:textId="7CDE016D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C787BF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3C787BF5" w:rsidP="5CF0FCF5" w:rsidRDefault="3C787BF5" w14:paraId="103C909F" w14:textId="0D8F9971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C787B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Bombona </w:t>
            </w:r>
            <w:r w:rsidRPr="5CF0FCF5" w:rsidR="2322EE4C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tambor </w:t>
            </w:r>
            <w:r w:rsidRPr="5CF0FCF5" w:rsidR="3C787BF5">
              <w:rPr>
                <w:rFonts w:ascii="Raleway Medium" w:hAnsi="Raleway Medium" w:eastAsia="Raleway Medium" w:cs="Raleway Medium"/>
                <w:sz w:val="20"/>
                <w:szCs w:val="20"/>
              </w:rPr>
              <w:t>reservatório para água da chuva 80L</w:t>
            </w:r>
            <w:r w:rsidRPr="5CF0FCF5" w:rsidR="07D3930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7F5D7F2E">
              <w:rPr>
                <w:rFonts w:ascii="Raleway Medium" w:hAnsi="Raleway Medium" w:eastAsia="Raleway Medium" w:cs="Raleway Medium"/>
                <w:sz w:val="20"/>
                <w:szCs w:val="20"/>
              </w:rPr>
              <w:t>com torneira</w:t>
            </w:r>
          </w:p>
        </w:tc>
        <w:tc>
          <w:tcPr>
            <w:tcW w:w="1654" w:type="dxa"/>
            <w:tcMar/>
            <w:vAlign w:val="center"/>
          </w:tcPr>
          <w:p w:rsidR="3182F9C9" w:rsidP="5CF0FCF5" w:rsidRDefault="3182F9C9" w14:paraId="21A2B46A" w14:textId="10F292C0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182F9C9">
              <w:rPr>
                <w:rFonts w:ascii="Raleway Medium" w:hAnsi="Raleway Medium" w:eastAsia="Raleway Medium" w:cs="Raleway Medium"/>
                <w:sz w:val="20"/>
                <w:szCs w:val="20"/>
              </w:rPr>
              <w:t>R$ 190,08</w:t>
            </w:r>
          </w:p>
        </w:tc>
        <w:tc>
          <w:tcPr>
            <w:tcW w:w="1638" w:type="dxa"/>
            <w:tcMar/>
            <w:vAlign w:val="center"/>
          </w:tcPr>
          <w:p w:rsidR="3182F9C9" w:rsidP="5CF0FCF5" w:rsidRDefault="3182F9C9" w14:paraId="2CF85E70" w14:textId="1DCF2954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182F9C9">
              <w:rPr>
                <w:rFonts w:ascii="Raleway Medium" w:hAnsi="Raleway Medium" w:eastAsia="Raleway Medium" w:cs="Raleway Medium"/>
                <w:sz w:val="20"/>
                <w:szCs w:val="20"/>
              </w:rPr>
              <w:t>R$ 190,08</w:t>
            </w:r>
          </w:p>
        </w:tc>
      </w:tr>
      <w:tr w:rsidR="5CF0FCF5" w:rsidTr="5CF0FCF5" w14:paraId="489E8F78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3D0CB8E"/>
        </w:tc>
        <w:tc>
          <w:tcPr>
            <w:tcW w:w="915" w:type="dxa"/>
            <w:gridSpan w:val="2"/>
            <w:tcMar/>
            <w:vAlign w:val="center"/>
          </w:tcPr>
          <w:p w:rsidR="07D39305" w:rsidP="5CF0FCF5" w:rsidRDefault="07D39305" w14:paraId="19D4044F" w14:textId="1AD5DF5D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7D3930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07D39305" w:rsidP="5CF0FCF5" w:rsidRDefault="07D39305" w14:paraId="3BA6D1C4" w14:textId="053C88ED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7D3930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Calha </w:t>
            </w:r>
            <w:r w:rsidRPr="5CF0FCF5" w:rsidR="71A991A1">
              <w:rPr>
                <w:rFonts w:ascii="Raleway Medium" w:hAnsi="Raleway Medium" w:eastAsia="Raleway Medium" w:cs="Raleway Medium"/>
                <w:sz w:val="20"/>
                <w:szCs w:val="20"/>
              </w:rPr>
              <w:t>galvanizada</w:t>
            </w:r>
            <w:r w:rsidRPr="5CF0FCF5" w:rsidR="07D3930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69EA3166">
              <w:rPr>
                <w:rFonts w:ascii="Raleway Medium" w:hAnsi="Raleway Medium" w:eastAsia="Raleway Medium" w:cs="Raleway Medium"/>
                <w:sz w:val="20"/>
                <w:szCs w:val="20"/>
              </w:rPr>
              <w:t>10</w:t>
            </w:r>
            <w:r w:rsidRPr="5CF0FCF5" w:rsidR="07D39305">
              <w:rPr>
                <w:rFonts w:ascii="Raleway Medium" w:hAnsi="Raleway Medium" w:eastAsia="Raleway Medium" w:cs="Raleway Medium"/>
                <w:sz w:val="20"/>
                <w:szCs w:val="20"/>
              </w:rPr>
              <w:t>mts para instalação</w:t>
            </w:r>
            <w:r w:rsidRPr="5CF0FCF5" w:rsidR="743B4A09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em prédio, de acoplamento</w:t>
            </w:r>
            <w:r w:rsidRPr="5CF0FCF5" w:rsidR="07D3930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no sistema de captação de chuva</w:t>
            </w:r>
          </w:p>
        </w:tc>
        <w:tc>
          <w:tcPr>
            <w:tcW w:w="1654" w:type="dxa"/>
            <w:tcMar/>
            <w:vAlign w:val="center"/>
          </w:tcPr>
          <w:p w:rsidR="4E11787D" w:rsidP="5CF0FCF5" w:rsidRDefault="4E11787D" w14:paraId="1C6F6496" w14:textId="06A8EB80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E11787D">
              <w:rPr>
                <w:rFonts w:ascii="Raleway Medium" w:hAnsi="Raleway Medium" w:eastAsia="Raleway Medium" w:cs="Raleway Medium"/>
                <w:sz w:val="20"/>
                <w:szCs w:val="20"/>
              </w:rPr>
              <w:t>R$89,90</w:t>
            </w:r>
          </w:p>
        </w:tc>
        <w:tc>
          <w:tcPr>
            <w:tcW w:w="1638" w:type="dxa"/>
            <w:tcMar/>
            <w:vAlign w:val="center"/>
          </w:tcPr>
          <w:p w:rsidR="4E11787D" w:rsidP="5CF0FCF5" w:rsidRDefault="4E11787D" w14:paraId="3A2FA91D" w14:textId="29C4C660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E11787D">
              <w:rPr>
                <w:rFonts w:ascii="Raleway Medium" w:hAnsi="Raleway Medium" w:eastAsia="Raleway Medium" w:cs="Raleway Medium"/>
                <w:sz w:val="20"/>
                <w:szCs w:val="20"/>
              </w:rPr>
              <w:t>R$</w:t>
            </w:r>
            <w:r w:rsidRPr="5CF0FCF5" w:rsidR="1125C4DA">
              <w:rPr>
                <w:rFonts w:ascii="Raleway Medium" w:hAnsi="Raleway Medium" w:eastAsia="Raleway Medium" w:cs="Raleway Medium"/>
                <w:sz w:val="20"/>
                <w:szCs w:val="20"/>
              </w:rPr>
              <w:t>899,00</w:t>
            </w:r>
          </w:p>
        </w:tc>
      </w:tr>
      <w:tr w:rsidR="5CF0FCF5" w:rsidTr="5CF0FCF5" w14:paraId="210D5278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C2D49A9"/>
        </w:tc>
        <w:tc>
          <w:tcPr>
            <w:tcW w:w="915" w:type="dxa"/>
            <w:gridSpan w:val="2"/>
            <w:tcMar/>
            <w:vAlign w:val="center"/>
          </w:tcPr>
          <w:p w:rsidR="07D39305" w:rsidP="5CF0FCF5" w:rsidRDefault="07D39305" w14:paraId="20279D9F" w14:textId="14A10C6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7D3930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6134E0F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55" w:type="dxa"/>
            <w:tcMar/>
            <w:vAlign w:val="center"/>
          </w:tcPr>
          <w:p w:rsidR="575B0DD4" w:rsidP="5CF0FCF5" w:rsidRDefault="575B0DD4" w14:paraId="23AC9C77" w14:textId="4743764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75B0DD4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Silicone Veda Calha </w:t>
            </w:r>
          </w:p>
        </w:tc>
        <w:tc>
          <w:tcPr>
            <w:tcW w:w="1654" w:type="dxa"/>
            <w:tcMar/>
            <w:vAlign w:val="center"/>
          </w:tcPr>
          <w:p w:rsidR="09DA093E" w:rsidP="5CF0FCF5" w:rsidRDefault="09DA093E" w14:paraId="33D581E8" w14:textId="01DEC1C9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9DA093E">
              <w:rPr>
                <w:rFonts w:ascii="Raleway Medium" w:hAnsi="Raleway Medium" w:eastAsia="Raleway Medium" w:cs="Raleway Medium"/>
                <w:sz w:val="20"/>
                <w:szCs w:val="20"/>
              </w:rPr>
              <w:t>R$ 21,90</w:t>
            </w:r>
          </w:p>
        </w:tc>
        <w:tc>
          <w:tcPr>
            <w:tcW w:w="1638" w:type="dxa"/>
            <w:tcMar/>
            <w:vAlign w:val="center"/>
          </w:tcPr>
          <w:p w:rsidR="09DA093E" w:rsidP="5CF0FCF5" w:rsidRDefault="09DA093E" w14:paraId="3A24BA3B" w14:textId="743C36BB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9DA093E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1FD9C62E">
              <w:rPr>
                <w:rFonts w:ascii="Raleway Medium" w:hAnsi="Raleway Medium" w:eastAsia="Raleway Medium" w:cs="Raleway Medium"/>
                <w:sz w:val="20"/>
                <w:szCs w:val="20"/>
              </w:rPr>
              <w:t>43,80</w:t>
            </w:r>
          </w:p>
        </w:tc>
      </w:tr>
      <w:tr w:rsidR="5CF0FCF5" w:rsidTr="5CF0FCF5" w14:paraId="08134368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7CB003A"/>
        </w:tc>
        <w:tc>
          <w:tcPr>
            <w:tcW w:w="915" w:type="dxa"/>
            <w:gridSpan w:val="2"/>
            <w:tcMar/>
            <w:vAlign w:val="center"/>
          </w:tcPr>
          <w:p w:rsidR="6E77C697" w:rsidP="5CF0FCF5" w:rsidRDefault="6E77C697" w14:paraId="6B1E5CB4" w14:textId="6124201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E77C69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5F089EC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055" w:type="dxa"/>
            <w:tcMar/>
            <w:vAlign w:val="center"/>
          </w:tcPr>
          <w:p w:rsidR="575B0DD4" w:rsidP="5CF0FCF5" w:rsidRDefault="575B0DD4" w14:paraId="18B6B649" w14:textId="09AC99AD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75B0DD4">
              <w:rPr>
                <w:rFonts w:ascii="Raleway Medium" w:hAnsi="Raleway Medium" w:eastAsia="Raleway Medium" w:cs="Raleway Medium"/>
                <w:sz w:val="20"/>
                <w:szCs w:val="20"/>
              </w:rPr>
              <w:t>Rebites</w:t>
            </w:r>
            <w:r w:rsidRPr="5CF0FCF5" w:rsidR="31816C1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4x12 (NA12)</w:t>
            </w:r>
            <w:r w:rsidRPr="5CF0FCF5" w:rsidR="40CDFAF9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- 15un</w:t>
            </w:r>
          </w:p>
        </w:tc>
        <w:tc>
          <w:tcPr>
            <w:tcW w:w="1654" w:type="dxa"/>
            <w:tcMar/>
            <w:vAlign w:val="center"/>
          </w:tcPr>
          <w:p w:rsidR="31816C15" w:rsidP="5CF0FCF5" w:rsidRDefault="31816C15" w14:paraId="51831923" w14:textId="779E9213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1816C1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5643F23F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  <w:r w:rsidRPr="5CF0FCF5" w:rsidR="31816C15">
              <w:rPr>
                <w:rFonts w:ascii="Raleway Medium" w:hAnsi="Raleway Medium" w:eastAsia="Raleway Medium" w:cs="Raleway Medium"/>
                <w:sz w:val="20"/>
                <w:szCs w:val="20"/>
              </w:rPr>
              <w:t>7,67</w:t>
            </w:r>
          </w:p>
        </w:tc>
        <w:tc>
          <w:tcPr>
            <w:tcW w:w="1638" w:type="dxa"/>
            <w:tcMar/>
            <w:vAlign w:val="center"/>
          </w:tcPr>
          <w:p w:rsidR="31816C15" w:rsidP="5CF0FCF5" w:rsidRDefault="31816C15" w14:paraId="49D0AF39" w14:textId="221CD460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1816C1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7C912DEF">
              <w:rPr>
                <w:rFonts w:ascii="Raleway Medium" w:hAnsi="Raleway Medium" w:eastAsia="Raleway Medium" w:cs="Raleway Medium"/>
                <w:sz w:val="20"/>
                <w:szCs w:val="20"/>
              </w:rPr>
              <w:t>61,36</w:t>
            </w:r>
          </w:p>
        </w:tc>
      </w:tr>
      <w:tr w:rsidR="5CF0FCF5" w:rsidTr="5CF0FCF5" w14:paraId="220F4796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9B465CF"/>
        </w:tc>
        <w:tc>
          <w:tcPr>
            <w:tcW w:w="915" w:type="dxa"/>
            <w:gridSpan w:val="2"/>
            <w:tcMar/>
            <w:vAlign w:val="center"/>
          </w:tcPr>
          <w:p w:rsidR="41813E8A" w:rsidP="5CF0FCF5" w:rsidRDefault="41813E8A" w14:paraId="76DD6339" w14:textId="2CAAB72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1813E8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2FFF66D2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55" w:type="dxa"/>
            <w:tcMar/>
            <w:vAlign w:val="center"/>
          </w:tcPr>
          <w:p w:rsidR="575B0DD4" w:rsidP="5CF0FCF5" w:rsidRDefault="575B0DD4" w14:paraId="10BBF7E2" w14:textId="6605AB58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75B0DD4">
              <w:rPr>
                <w:rFonts w:ascii="Raleway Medium" w:hAnsi="Raleway Medium" w:eastAsia="Raleway Medium" w:cs="Raleway Medium"/>
                <w:sz w:val="20"/>
                <w:szCs w:val="20"/>
              </w:rPr>
              <w:t>Parafusos</w:t>
            </w:r>
            <w:r w:rsidRPr="5CF0FCF5" w:rsidR="50E6A19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2DBB443A">
              <w:rPr>
                <w:rFonts w:ascii="Raleway Medium" w:hAnsi="Raleway Medium" w:eastAsia="Raleway Medium" w:cs="Raleway Medium"/>
                <w:sz w:val="20"/>
                <w:szCs w:val="20"/>
              </w:rPr>
              <w:t>5x25mm 100un</w:t>
            </w:r>
          </w:p>
        </w:tc>
        <w:tc>
          <w:tcPr>
            <w:tcW w:w="1654" w:type="dxa"/>
            <w:tcMar/>
            <w:vAlign w:val="center"/>
          </w:tcPr>
          <w:p w:rsidR="50E6A195" w:rsidP="5CF0FCF5" w:rsidRDefault="50E6A195" w14:paraId="45B5E913" w14:textId="68CD89F9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0E6A195">
              <w:rPr>
                <w:rFonts w:ascii="Raleway Medium" w:hAnsi="Raleway Medium" w:eastAsia="Raleway Medium" w:cs="Raleway Medium"/>
                <w:sz w:val="20"/>
                <w:szCs w:val="20"/>
              </w:rPr>
              <w:t>R$ 17,66</w:t>
            </w:r>
          </w:p>
        </w:tc>
        <w:tc>
          <w:tcPr>
            <w:tcW w:w="1638" w:type="dxa"/>
            <w:tcMar/>
            <w:vAlign w:val="center"/>
          </w:tcPr>
          <w:p w:rsidR="50E6A195" w:rsidP="5CF0FCF5" w:rsidRDefault="50E6A195" w14:paraId="1D392245" w14:textId="187CCF6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0E6A19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329648E4">
              <w:rPr>
                <w:rFonts w:ascii="Raleway Medium" w:hAnsi="Raleway Medium" w:eastAsia="Raleway Medium" w:cs="Raleway Medium"/>
                <w:sz w:val="20"/>
                <w:szCs w:val="20"/>
              </w:rPr>
              <w:t>35,32</w:t>
            </w:r>
          </w:p>
        </w:tc>
      </w:tr>
      <w:tr w:rsidR="5CF0FCF5" w:rsidTr="5CF0FCF5" w14:paraId="61622227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A44F0E5"/>
        </w:tc>
        <w:tc>
          <w:tcPr>
            <w:tcW w:w="915" w:type="dxa"/>
            <w:gridSpan w:val="2"/>
            <w:tcMar/>
            <w:vAlign w:val="center"/>
          </w:tcPr>
          <w:p w:rsidR="0525862F" w:rsidP="5CF0FCF5" w:rsidRDefault="0525862F" w14:paraId="7FAB3256" w14:textId="468224FD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525862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055" w:type="dxa"/>
            <w:tcMar/>
            <w:vAlign w:val="center"/>
          </w:tcPr>
          <w:p w:rsidR="575B0DD4" w:rsidP="5CF0FCF5" w:rsidRDefault="575B0DD4" w14:paraId="3C87567A" w14:textId="3B2DCD73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75B0DD4">
              <w:rPr>
                <w:rFonts w:ascii="Raleway Medium" w:hAnsi="Raleway Medium" w:eastAsia="Raleway Medium" w:cs="Raleway Medium"/>
                <w:sz w:val="20"/>
                <w:szCs w:val="20"/>
              </w:rPr>
              <w:t>Prego</w:t>
            </w:r>
            <w:r w:rsidRPr="5CF0FCF5" w:rsidR="53254A31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2x25mm 20un</w:t>
            </w:r>
          </w:p>
        </w:tc>
        <w:tc>
          <w:tcPr>
            <w:tcW w:w="1654" w:type="dxa"/>
            <w:tcMar/>
            <w:vAlign w:val="center"/>
          </w:tcPr>
          <w:p w:rsidR="479A545F" w:rsidP="5CF0FCF5" w:rsidRDefault="479A545F" w14:paraId="54008597" w14:textId="06105CA3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79A545F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1BCD2772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  <w:r w:rsidRPr="5CF0FCF5" w:rsidR="479A545F">
              <w:rPr>
                <w:rFonts w:ascii="Raleway Medium" w:hAnsi="Raleway Medium" w:eastAsia="Raleway Medium" w:cs="Raleway Medium"/>
                <w:sz w:val="20"/>
                <w:szCs w:val="20"/>
              </w:rPr>
              <w:t>5,96</w:t>
            </w:r>
          </w:p>
        </w:tc>
        <w:tc>
          <w:tcPr>
            <w:tcW w:w="1638" w:type="dxa"/>
            <w:tcMar/>
            <w:vAlign w:val="center"/>
          </w:tcPr>
          <w:p w:rsidR="59B10325" w:rsidP="5CF0FCF5" w:rsidRDefault="59B10325" w14:paraId="07DF3086" w14:textId="74849200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9B1032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6AD497B1">
              <w:rPr>
                <w:rFonts w:ascii="Raleway Medium" w:hAnsi="Raleway Medium" w:eastAsia="Raleway Medium" w:cs="Raleway Medium"/>
                <w:sz w:val="20"/>
                <w:szCs w:val="20"/>
              </w:rPr>
              <w:t>59,60</w:t>
            </w:r>
          </w:p>
        </w:tc>
      </w:tr>
      <w:tr w:rsidR="5CF0FCF5" w:rsidTr="5CF0FCF5" w14:paraId="4D17FACD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0F113AB"/>
        </w:tc>
        <w:tc>
          <w:tcPr>
            <w:tcW w:w="915" w:type="dxa"/>
            <w:gridSpan w:val="2"/>
            <w:tcMar/>
            <w:vAlign w:val="center"/>
          </w:tcPr>
          <w:p w:rsidR="3656A4FB" w:rsidP="5CF0FCF5" w:rsidRDefault="3656A4FB" w14:paraId="2A9D7777" w14:textId="342BD95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656A4F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32AFE73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55" w:type="dxa"/>
            <w:tcMar/>
            <w:vAlign w:val="center"/>
          </w:tcPr>
          <w:p w:rsidR="5B40E24C" w:rsidP="5CF0FCF5" w:rsidRDefault="5B40E24C" w14:paraId="4D223F8A" w14:textId="07F8240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40E24C">
              <w:rPr>
                <w:rFonts w:ascii="Raleway Medium" w:hAnsi="Raleway Medium" w:eastAsia="Raleway Medium" w:cs="Raleway Medium"/>
                <w:sz w:val="20"/>
                <w:szCs w:val="20"/>
              </w:rPr>
              <w:t>Corda avul</w:t>
            </w:r>
            <w:r w:rsidRPr="5CF0FCF5" w:rsidR="3B85F2A4">
              <w:rPr>
                <w:rFonts w:ascii="Raleway Medium" w:hAnsi="Raleway Medium" w:eastAsia="Raleway Medium" w:cs="Raleway Medium"/>
                <w:sz w:val="20"/>
                <w:szCs w:val="20"/>
              </w:rPr>
              <w:t>s</w:t>
            </w:r>
            <w:r w:rsidRPr="5CF0FCF5" w:rsidR="5B40E24C">
              <w:rPr>
                <w:rFonts w:ascii="Raleway Medium" w:hAnsi="Raleway Medium" w:eastAsia="Raleway Medium" w:cs="Raleway Medium"/>
                <w:sz w:val="20"/>
                <w:szCs w:val="20"/>
              </w:rPr>
              <w:t>a branca</w:t>
            </w:r>
            <w:r w:rsidRPr="5CF0FCF5" w:rsidR="79383A1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2,5mm</w:t>
            </w:r>
          </w:p>
        </w:tc>
        <w:tc>
          <w:tcPr>
            <w:tcW w:w="1654" w:type="dxa"/>
            <w:tcMar/>
            <w:vAlign w:val="center"/>
          </w:tcPr>
          <w:p w:rsidR="5B40E24C" w:rsidP="5CF0FCF5" w:rsidRDefault="5B40E24C" w14:paraId="1181A53D" w14:textId="32F35A0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40E24C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475FA060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  <w:r w:rsidRPr="5CF0FCF5" w:rsidR="5B40E24C">
              <w:rPr>
                <w:rFonts w:ascii="Raleway Medium" w:hAnsi="Raleway Medium" w:eastAsia="Raleway Medium" w:cs="Raleway Medium"/>
                <w:sz w:val="20"/>
                <w:szCs w:val="20"/>
              </w:rPr>
              <w:t>6,50</w:t>
            </w:r>
          </w:p>
        </w:tc>
        <w:tc>
          <w:tcPr>
            <w:tcW w:w="1638" w:type="dxa"/>
            <w:tcMar/>
            <w:vAlign w:val="center"/>
          </w:tcPr>
          <w:p w:rsidR="5B40E24C" w:rsidP="5CF0FCF5" w:rsidRDefault="5B40E24C" w14:paraId="637FD010" w14:textId="0516D2E4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40E24C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7758B747">
              <w:rPr>
                <w:rFonts w:ascii="Raleway Medium" w:hAnsi="Raleway Medium" w:eastAsia="Raleway Medium" w:cs="Raleway Medium"/>
                <w:sz w:val="20"/>
                <w:szCs w:val="20"/>
              </w:rPr>
              <w:t>13,00</w:t>
            </w:r>
          </w:p>
        </w:tc>
      </w:tr>
      <w:tr w:rsidR="5CF0FCF5" w:rsidTr="5CF0FCF5" w14:paraId="1F6E7BF5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59E5FF9"/>
        </w:tc>
        <w:tc>
          <w:tcPr>
            <w:tcW w:w="915" w:type="dxa"/>
            <w:gridSpan w:val="2"/>
            <w:tcMar/>
            <w:vAlign w:val="center"/>
          </w:tcPr>
          <w:p w:rsidR="2889F76E" w:rsidP="5CF0FCF5" w:rsidRDefault="2889F76E" w14:paraId="41B168FA" w14:textId="754713F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889F76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1FCDBB4" w:rsidP="5CF0FCF5" w:rsidRDefault="51FCDBB4" w14:paraId="322990D1" w14:textId="0B0CC8FE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1FCDBB4">
              <w:rPr>
                <w:rFonts w:ascii="Raleway Medium" w:hAnsi="Raleway Medium" w:eastAsia="Raleway Medium" w:cs="Raleway Medium"/>
                <w:sz w:val="20"/>
                <w:szCs w:val="20"/>
              </w:rPr>
              <w:t>Bocal Terminal</w:t>
            </w:r>
            <w:r w:rsidRPr="5CF0FCF5" w:rsidR="7F3974EC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de calha galvanizada</w:t>
            </w:r>
          </w:p>
        </w:tc>
        <w:tc>
          <w:tcPr>
            <w:tcW w:w="1654" w:type="dxa"/>
            <w:tcMar/>
            <w:vAlign w:val="center"/>
          </w:tcPr>
          <w:p w:rsidR="1965FE21" w:rsidP="5CF0FCF5" w:rsidRDefault="1965FE21" w14:paraId="7BA4BA73" w14:textId="448AB847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965FE21">
              <w:rPr>
                <w:rFonts w:ascii="Raleway Medium" w:hAnsi="Raleway Medium" w:eastAsia="Raleway Medium" w:cs="Raleway Medium"/>
                <w:sz w:val="20"/>
                <w:szCs w:val="20"/>
              </w:rPr>
              <w:t>R$ 28,90</w:t>
            </w:r>
          </w:p>
        </w:tc>
        <w:tc>
          <w:tcPr>
            <w:tcW w:w="1638" w:type="dxa"/>
            <w:tcMar/>
            <w:vAlign w:val="center"/>
          </w:tcPr>
          <w:p w:rsidR="1965FE21" w:rsidP="5CF0FCF5" w:rsidRDefault="1965FE21" w14:paraId="7BF4DB4D" w14:textId="572B5616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965FE21">
              <w:rPr>
                <w:rFonts w:ascii="Raleway Medium" w:hAnsi="Raleway Medium" w:eastAsia="Raleway Medium" w:cs="Raleway Medium"/>
                <w:sz w:val="20"/>
                <w:szCs w:val="20"/>
              </w:rPr>
              <w:t>R$ 28,90</w:t>
            </w:r>
          </w:p>
        </w:tc>
      </w:tr>
      <w:tr w:rsidR="5CF0FCF5" w:rsidTr="5CF0FCF5" w14:paraId="118054E6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4805C22"/>
        </w:tc>
        <w:tc>
          <w:tcPr>
            <w:tcW w:w="915" w:type="dxa"/>
            <w:gridSpan w:val="2"/>
            <w:tcMar/>
            <w:vAlign w:val="center"/>
          </w:tcPr>
          <w:p w:rsidR="4E53A478" w:rsidP="5CF0FCF5" w:rsidRDefault="4E53A478" w14:paraId="59862850" w14:textId="564F29E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E53A47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1FCDBB4" w:rsidP="5CF0FCF5" w:rsidRDefault="51FCDBB4" w14:paraId="0603AC1E" w14:textId="3EB366EA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1FCDBB4">
              <w:rPr>
                <w:rFonts w:ascii="Raleway Medium" w:hAnsi="Raleway Medium" w:eastAsia="Raleway Medium" w:cs="Raleway Medium"/>
                <w:sz w:val="20"/>
                <w:szCs w:val="20"/>
              </w:rPr>
              <w:t>Cabeceira</w:t>
            </w:r>
            <w:r w:rsidRPr="5CF0FCF5" w:rsidR="1A72B724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de calha</w:t>
            </w:r>
            <w:r w:rsidRPr="5CF0FCF5" w:rsidR="12571F09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galvanizada</w:t>
            </w:r>
          </w:p>
        </w:tc>
        <w:tc>
          <w:tcPr>
            <w:tcW w:w="1654" w:type="dxa"/>
            <w:tcMar/>
            <w:vAlign w:val="center"/>
          </w:tcPr>
          <w:p w:rsidR="225E5051" w:rsidP="5CF0FCF5" w:rsidRDefault="225E5051" w14:paraId="5FAF6563" w14:textId="48C48AF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25E5051">
              <w:rPr>
                <w:rFonts w:ascii="Raleway Medium" w:hAnsi="Raleway Medium" w:eastAsia="Raleway Medium" w:cs="Raleway Medium"/>
                <w:sz w:val="20"/>
                <w:szCs w:val="20"/>
              </w:rPr>
              <w:t>R$ 10,29</w:t>
            </w:r>
          </w:p>
        </w:tc>
        <w:tc>
          <w:tcPr>
            <w:tcW w:w="1638" w:type="dxa"/>
            <w:tcMar/>
            <w:vAlign w:val="center"/>
          </w:tcPr>
          <w:p w:rsidR="225E5051" w:rsidP="5CF0FCF5" w:rsidRDefault="225E5051" w14:paraId="5FD018AE" w14:textId="2CE98D8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25E5051">
              <w:rPr>
                <w:rFonts w:ascii="Raleway Medium" w:hAnsi="Raleway Medium" w:eastAsia="Raleway Medium" w:cs="Raleway Medium"/>
                <w:sz w:val="20"/>
                <w:szCs w:val="20"/>
              </w:rPr>
              <w:t>R$ 10,29</w:t>
            </w:r>
          </w:p>
        </w:tc>
      </w:tr>
      <w:tr w:rsidR="5CF0FCF5" w:rsidTr="5CF0FCF5" w14:paraId="0AD9EA0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54A3537"/>
        </w:tc>
        <w:tc>
          <w:tcPr>
            <w:tcW w:w="915" w:type="dxa"/>
            <w:gridSpan w:val="2"/>
            <w:tcMar/>
            <w:vAlign w:val="center"/>
          </w:tcPr>
          <w:p w:rsidR="49D28FD7" w:rsidP="5CF0FCF5" w:rsidRDefault="49D28FD7" w14:paraId="0CF8CA4B" w14:textId="3E768D9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9D28FD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055" w:type="dxa"/>
            <w:tcMar/>
            <w:vAlign w:val="center"/>
          </w:tcPr>
          <w:p w:rsidR="6A538BA2" w:rsidP="5CF0FCF5" w:rsidRDefault="6A538BA2" w14:paraId="3B861BF9" w14:textId="5B5472F3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A538BA2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Suporte </w:t>
            </w:r>
            <w:r w:rsidRPr="5CF0FCF5" w:rsidR="3CB693F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de </w:t>
            </w:r>
            <w:r w:rsidRPr="5CF0FCF5" w:rsidR="6A538BA2">
              <w:rPr>
                <w:rFonts w:ascii="Raleway Medium" w:hAnsi="Raleway Medium" w:eastAsia="Raleway Medium" w:cs="Raleway Medium"/>
                <w:sz w:val="20"/>
                <w:szCs w:val="20"/>
              </w:rPr>
              <w:t>calha reto</w:t>
            </w:r>
            <w:r w:rsidRPr="5CF0FCF5" w:rsidR="67ACEC5E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em alumínio</w:t>
            </w:r>
          </w:p>
        </w:tc>
        <w:tc>
          <w:tcPr>
            <w:tcW w:w="1654" w:type="dxa"/>
            <w:tcMar/>
            <w:vAlign w:val="center"/>
          </w:tcPr>
          <w:p w:rsidR="455E429B" w:rsidP="5CF0FCF5" w:rsidRDefault="455E429B" w14:paraId="374891A3" w14:textId="3849849A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55E429B">
              <w:rPr>
                <w:rFonts w:ascii="Raleway Medium" w:hAnsi="Raleway Medium" w:eastAsia="Raleway Medium" w:cs="Raleway Medium"/>
                <w:sz w:val="20"/>
                <w:szCs w:val="20"/>
              </w:rPr>
              <w:t>R$ 12,49</w:t>
            </w:r>
          </w:p>
        </w:tc>
        <w:tc>
          <w:tcPr>
            <w:tcW w:w="1638" w:type="dxa"/>
            <w:tcMar/>
            <w:vAlign w:val="center"/>
          </w:tcPr>
          <w:p w:rsidR="455E429B" w:rsidP="5CF0FCF5" w:rsidRDefault="455E429B" w14:paraId="00F7E9D6" w14:textId="2FCE2487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55E429B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19F761EC">
              <w:rPr>
                <w:rFonts w:ascii="Raleway Medium" w:hAnsi="Raleway Medium" w:eastAsia="Raleway Medium" w:cs="Raleway Medium"/>
                <w:sz w:val="20"/>
                <w:szCs w:val="20"/>
              </w:rPr>
              <w:t>49</w:t>
            </w:r>
            <w:r w:rsidRPr="5CF0FCF5" w:rsidR="4C603E23">
              <w:rPr>
                <w:rFonts w:ascii="Raleway Medium" w:hAnsi="Raleway Medium" w:eastAsia="Raleway Medium" w:cs="Raleway Medium"/>
                <w:sz w:val="20"/>
                <w:szCs w:val="20"/>
              </w:rPr>
              <w:t>,96</w:t>
            </w:r>
          </w:p>
        </w:tc>
      </w:tr>
      <w:tr w:rsidR="5CF0FCF5" w:rsidTr="5CF0FCF5" w14:paraId="70B13395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21270C7E"/>
        </w:tc>
        <w:tc>
          <w:tcPr>
            <w:tcW w:w="915" w:type="dxa"/>
            <w:gridSpan w:val="2"/>
            <w:tcMar/>
            <w:vAlign w:val="center"/>
          </w:tcPr>
          <w:p w:rsidR="1711F5C6" w:rsidP="5CF0FCF5" w:rsidRDefault="1711F5C6" w14:paraId="07022A7F" w14:textId="0F5CF1E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11F5C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50F7462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055" w:type="dxa"/>
            <w:tcMar/>
            <w:vAlign w:val="center"/>
          </w:tcPr>
          <w:p w:rsidR="1711F5C6" w:rsidP="5CF0FCF5" w:rsidRDefault="1711F5C6" w14:paraId="0448C1A0" w14:textId="4D91896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11F5C6">
              <w:rPr>
                <w:rFonts w:ascii="Raleway Medium" w:hAnsi="Raleway Medium" w:eastAsia="Raleway Medium" w:cs="Raleway Medium"/>
                <w:sz w:val="20"/>
                <w:szCs w:val="20"/>
              </w:rPr>
              <w:t>Abraçadeira calha</w:t>
            </w:r>
            <w:r w:rsidRPr="5CF0FCF5" w:rsidR="4EA0FF47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em alumínio</w:t>
            </w:r>
          </w:p>
        </w:tc>
        <w:tc>
          <w:tcPr>
            <w:tcW w:w="1654" w:type="dxa"/>
            <w:tcMar/>
            <w:vAlign w:val="center"/>
          </w:tcPr>
          <w:p w:rsidR="1711F5C6" w:rsidP="5CF0FCF5" w:rsidRDefault="1711F5C6" w14:paraId="60C6B015" w14:textId="47302CB1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11F5C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4EC47278">
              <w:rPr>
                <w:rFonts w:ascii="Raleway Medium" w:hAnsi="Raleway Medium" w:eastAsia="Raleway Medium" w:cs="Raleway Medium"/>
                <w:sz w:val="20"/>
                <w:szCs w:val="20"/>
              </w:rPr>
              <w:t>0</w:t>
            </w:r>
            <w:r w:rsidRPr="5CF0FCF5" w:rsidR="1711F5C6">
              <w:rPr>
                <w:rFonts w:ascii="Raleway Medium" w:hAnsi="Raleway Medium" w:eastAsia="Raleway Medium" w:cs="Raleway Medium"/>
                <w:sz w:val="20"/>
                <w:szCs w:val="20"/>
              </w:rPr>
              <w:t>5,29</w:t>
            </w:r>
          </w:p>
        </w:tc>
        <w:tc>
          <w:tcPr>
            <w:tcW w:w="1638" w:type="dxa"/>
            <w:tcMar/>
            <w:vAlign w:val="center"/>
          </w:tcPr>
          <w:p w:rsidR="1711F5C6" w:rsidP="5CF0FCF5" w:rsidRDefault="1711F5C6" w14:paraId="7BA5AD8E" w14:textId="4423E9D2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11F5C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2193CD20">
              <w:rPr>
                <w:rFonts w:ascii="Raleway Medium" w:hAnsi="Raleway Medium" w:eastAsia="Raleway Medium" w:cs="Raleway Medium"/>
                <w:sz w:val="20"/>
                <w:szCs w:val="20"/>
              </w:rPr>
              <w:t>21,16</w:t>
            </w:r>
          </w:p>
        </w:tc>
      </w:tr>
      <w:tr w:rsidR="5CF0FCF5" w:rsidTr="5CF0FCF5" w14:paraId="499B596F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EFEE03A"/>
        </w:tc>
        <w:tc>
          <w:tcPr>
            <w:tcW w:w="915" w:type="dxa"/>
            <w:gridSpan w:val="2"/>
            <w:tcMar/>
            <w:vAlign w:val="center"/>
          </w:tcPr>
          <w:p w:rsidR="5BCDD1F2" w:rsidP="5CF0FCF5" w:rsidRDefault="5BCDD1F2" w14:paraId="6A1A5E5D" w14:textId="6F0450A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BCDD1F2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6A538BA2" w:rsidP="5CF0FCF5" w:rsidRDefault="6A538BA2" w14:paraId="1381AC09" w14:textId="55337006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A538BA2">
              <w:rPr>
                <w:rFonts w:ascii="Raleway Medium" w:hAnsi="Raleway Medium" w:eastAsia="Raleway Medium" w:cs="Raleway Medium"/>
                <w:sz w:val="20"/>
                <w:szCs w:val="20"/>
              </w:rPr>
              <w:t>Condutor</w:t>
            </w:r>
            <w:r w:rsidRPr="5CF0FCF5" w:rsidR="4A02C1A1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Calha</w:t>
            </w:r>
            <w:r w:rsidRPr="5CF0FCF5" w:rsidR="75337581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galvanizada</w:t>
            </w:r>
          </w:p>
        </w:tc>
        <w:tc>
          <w:tcPr>
            <w:tcW w:w="1654" w:type="dxa"/>
            <w:tcMar/>
            <w:vAlign w:val="center"/>
          </w:tcPr>
          <w:p w:rsidR="3660EB6A" w:rsidP="5CF0FCF5" w:rsidRDefault="3660EB6A" w14:paraId="547656F4" w14:textId="6C5385A8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660EB6A">
              <w:rPr>
                <w:rFonts w:ascii="Raleway Medium" w:hAnsi="Raleway Medium" w:eastAsia="Raleway Medium" w:cs="Raleway Medium"/>
                <w:sz w:val="20"/>
                <w:szCs w:val="20"/>
              </w:rPr>
              <w:t>R$ 64,90</w:t>
            </w:r>
          </w:p>
        </w:tc>
        <w:tc>
          <w:tcPr>
            <w:tcW w:w="1638" w:type="dxa"/>
            <w:tcMar/>
            <w:vAlign w:val="center"/>
          </w:tcPr>
          <w:p w:rsidR="3660EB6A" w:rsidP="5CF0FCF5" w:rsidRDefault="3660EB6A" w14:paraId="4921C257" w14:textId="3F718F6A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660EB6A">
              <w:rPr>
                <w:rFonts w:ascii="Raleway Medium" w:hAnsi="Raleway Medium" w:eastAsia="Raleway Medium" w:cs="Raleway Medium"/>
                <w:sz w:val="20"/>
                <w:szCs w:val="20"/>
              </w:rPr>
              <w:t>R$ 64,90</w:t>
            </w:r>
          </w:p>
        </w:tc>
      </w:tr>
      <w:tr w:rsidR="5CF0FCF5" w:rsidTr="5CF0FCF5" w14:paraId="79771D9B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CBB2D9B"/>
        </w:tc>
        <w:tc>
          <w:tcPr>
            <w:tcW w:w="915" w:type="dxa"/>
            <w:gridSpan w:val="2"/>
            <w:tcMar/>
            <w:vAlign w:val="center"/>
          </w:tcPr>
          <w:p w:rsidR="175E8E8A" w:rsidP="5CF0FCF5" w:rsidRDefault="175E8E8A" w14:paraId="6C0FEACB" w14:textId="05F6575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0BB28D23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55" w:type="dxa"/>
            <w:tcMar/>
            <w:vAlign w:val="center"/>
          </w:tcPr>
          <w:p w:rsidR="175E8E8A" w:rsidP="5CF0FCF5" w:rsidRDefault="175E8E8A" w14:paraId="7919208C" w14:textId="40CDACAC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sz w:val="20"/>
                <w:szCs w:val="20"/>
              </w:rPr>
              <w:t>Aplicador de silicone</w:t>
            </w:r>
          </w:p>
        </w:tc>
        <w:tc>
          <w:tcPr>
            <w:tcW w:w="1654" w:type="dxa"/>
            <w:tcMar/>
            <w:vAlign w:val="center"/>
          </w:tcPr>
          <w:p w:rsidR="079919A8" w:rsidP="5CF0FCF5" w:rsidRDefault="079919A8" w14:paraId="5BCF747F" w14:textId="64D4D2E3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79919A8">
              <w:rPr>
                <w:rFonts w:ascii="Raleway Medium" w:hAnsi="Raleway Medium" w:eastAsia="Raleway Medium" w:cs="Raleway Medium"/>
                <w:sz w:val="20"/>
                <w:szCs w:val="20"/>
              </w:rPr>
              <w:t>R$ 17,54</w:t>
            </w:r>
          </w:p>
        </w:tc>
        <w:tc>
          <w:tcPr>
            <w:tcW w:w="1638" w:type="dxa"/>
            <w:tcMar/>
            <w:vAlign w:val="center"/>
          </w:tcPr>
          <w:p w:rsidR="079919A8" w:rsidP="5CF0FCF5" w:rsidRDefault="079919A8" w14:paraId="0CFAE4E8" w14:textId="6DDA5C71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79919A8">
              <w:rPr>
                <w:rFonts w:ascii="Raleway Medium" w:hAnsi="Raleway Medium" w:eastAsia="Raleway Medium" w:cs="Raleway Medium"/>
                <w:sz w:val="20"/>
                <w:szCs w:val="20"/>
              </w:rPr>
              <w:t>R$ 17,54</w:t>
            </w:r>
          </w:p>
        </w:tc>
      </w:tr>
      <w:tr w:rsidR="5CF0FCF5" w:rsidTr="5CF0FCF5" w14:paraId="114439D3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2D429E8"/>
        </w:tc>
        <w:tc>
          <w:tcPr>
            <w:tcW w:w="915" w:type="dxa"/>
            <w:gridSpan w:val="2"/>
            <w:tcMar/>
            <w:vAlign w:val="center"/>
          </w:tcPr>
          <w:p w:rsidR="175E8E8A" w:rsidP="5CF0FCF5" w:rsidRDefault="175E8E8A" w14:paraId="5A3927FD" w14:textId="6AC4D04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175E8E8A" w:rsidP="5CF0FCF5" w:rsidRDefault="175E8E8A" w14:paraId="49CB9886" w14:textId="09C45FFF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sz w:val="20"/>
                <w:szCs w:val="20"/>
              </w:rPr>
              <w:t>Trena</w:t>
            </w:r>
            <w:r w:rsidRPr="5CF0FCF5" w:rsidR="5CDBC57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5mts</w:t>
            </w:r>
          </w:p>
        </w:tc>
        <w:tc>
          <w:tcPr>
            <w:tcW w:w="1654" w:type="dxa"/>
            <w:tcMar/>
            <w:vAlign w:val="center"/>
          </w:tcPr>
          <w:p w:rsidR="5CDBC573" w:rsidP="5CF0FCF5" w:rsidRDefault="5CDBC573" w14:paraId="2EFD0A63" w14:textId="53557992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DBC573">
              <w:rPr>
                <w:rFonts w:ascii="Raleway Medium" w:hAnsi="Raleway Medium" w:eastAsia="Raleway Medium" w:cs="Raleway Medium"/>
                <w:sz w:val="20"/>
                <w:szCs w:val="20"/>
              </w:rPr>
              <w:t>R$ 23,66</w:t>
            </w:r>
          </w:p>
        </w:tc>
        <w:tc>
          <w:tcPr>
            <w:tcW w:w="1638" w:type="dxa"/>
            <w:tcMar/>
            <w:vAlign w:val="center"/>
          </w:tcPr>
          <w:p w:rsidR="5CDBC573" w:rsidP="5CF0FCF5" w:rsidRDefault="5CDBC573" w14:paraId="79BBEAD4" w14:textId="5B634F3F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CDBC573">
              <w:rPr>
                <w:rFonts w:ascii="Raleway Medium" w:hAnsi="Raleway Medium" w:eastAsia="Raleway Medium" w:cs="Raleway Medium"/>
                <w:sz w:val="20"/>
                <w:szCs w:val="20"/>
              </w:rPr>
              <w:t>R$ 23,66</w:t>
            </w:r>
          </w:p>
        </w:tc>
      </w:tr>
      <w:tr w:rsidR="5CF0FCF5" w:rsidTr="5CF0FCF5" w14:paraId="730293B4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E411F02"/>
        </w:tc>
        <w:tc>
          <w:tcPr>
            <w:tcW w:w="915" w:type="dxa"/>
            <w:gridSpan w:val="2"/>
            <w:tcMar/>
            <w:vAlign w:val="center"/>
          </w:tcPr>
          <w:p w:rsidR="175E8E8A" w:rsidP="5CF0FCF5" w:rsidRDefault="175E8E8A" w14:paraId="656BD39F" w14:textId="329BCE07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175E8E8A" w:rsidP="5CF0FCF5" w:rsidRDefault="175E8E8A" w14:paraId="61ED1109" w14:textId="39529A66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sz w:val="20"/>
                <w:szCs w:val="20"/>
              </w:rPr>
              <w:t>Rebitador</w:t>
            </w:r>
            <w:r w:rsidRPr="5CF0FCF5" w:rsidR="608C263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Manual tipo alicate</w:t>
            </w:r>
          </w:p>
        </w:tc>
        <w:tc>
          <w:tcPr>
            <w:tcW w:w="1654" w:type="dxa"/>
            <w:tcMar/>
            <w:vAlign w:val="center"/>
          </w:tcPr>
          <w:p w:rsidR="608C263A" w:rsidP="5CF0FCF5" w:rsidRDefault="608C263A" w14:paraId="1313B91B" w14:textId="012B5EA0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08C263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69A8F23B">
              <w:rPr>
                <w:rFonts w:ascii="Raleway Medium" w:hAnsi="Raleway Medium" w:eastAsia="Raleway Medium" w:cs="Raleway Medium"/>
                <w:sz w:val="20"/>
                <w:szCs w:val="20"/>
              </w:rPr>
              <w:t>R</w:t>
            </w:r>
            <w:r w:rsidRPr="5CF0FCF5" w:rsidR="69A8F23B">
              <w:rPr>
                <w:rFonts w:ascii="Raleway Medium" w:hAnsi="Raleway Medium" w:eastAsia="Raleway Medium" w:cs="Raleway Medium"/>
                <w:sz w:val="20"/>
                <w:szCs w:val="20"/>
              </w:rPr>
              <w:t>$ 28,34</w:t>
            </w:r>
          </w:p>
        </w:tc>
        <w:tc>
          <w:tcPr>
            <w:tcW w:w="1638" w:type="dxa"/>
            <w:tcMar/>
            <w:vAlign w:val="center"/>
          </w:tcPr>
          <w:p w:rsidR="69A8F23B" w:rsidP="5CF0FCF5" w:rsidRDefault="69A8F23B" w14:paraId="1349C8CE" w14:textId="06D5DB09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9A8F23B">
              <w:rPr>
                <w:rFonts w:ascii="Raleway Medium" w:hAnsi="Raleway Medium" w:eastAsia="Raleway Medium" w:cs="Raleway Medium"/>
                <w:sz w:val="20"/>
                <w:szCs w:val="20"/>
              </w:rPr>
              <w:t>R$ 28,34</w:t>
            </w:r>
          </w:p>
        </w:tc>
      </w:tr>
      <w:tr w:rsidR="5CF0FCF5" w:rsidTr="5CF0FCF5" w14:paraId="3E6127BB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270C4B3"/>
        </w:tc>
        <w:tc>
          <w:tcPr>
            <w:tcW w:w="915" w:type="dxa"/>
            <w:gridSpan w:val="2"/>
            <w:tcMar/>
            <w:vAlign w:val="center"/>
          </w:tcPr>
          <w:p w:rsidR="175E8E8A" w:rsidP="5CF0FCF5" w:rsidRDefault="175E8E8A" w14:paraId="77CC8846" w14:textId="6C269B8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175E8E8A" w:rsidP="5CF0FCF5" w:rsidRDefault="175E8E8A" w14:paraId="7CA4E0EC" w14:textId="4251964E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sz w:val="20"/>
                <w:szCs w:val="20"/>
              </w:rPr>
              <w:t>Furadeira</w:t>
            </w:r>
            <w:r w:rsidRPr="5CF0FCF5" w:rsidR="7AD31D3D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127V Com Cabo De 4M</w:t>
            </w:r>
          </w:p>
        </w:tc>
        <w:tc>
          <w:tcPr>
            <w:tcW w:w="1654" w:type="dxa"/>
            <w:tcMar/>
            <w:vAlign w:val="center"/>
          </w:tcPr>
          <w:p w:rsidR="7AD31D3D" w:rsidP="5CF0FCF5" w:rsidRDefault="7AD31D3D" w14:paraId="2594C190" w14:textId="7941D1A2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AD31D3D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33959E2D">
              <w:rPr>
                <w:rFonts w:ascii="Raleway Medium" w:hAnsi="Raleway Medium" w:eastAsia="Raleway Medium" w:cs="Raleway Medium"/>
                <w:sz w:val="20"/>
                <w:szCs w:val="20"/>
              </w:rPr>
              <w:t>310,31</w:t>
            </w:r>
          </w:p>
        </w:tc>
        <w:tc>
          <w:tcPr>
            <w:tcW w:w="1638" w:type="dxa"/>
            <w:tcMar/>
            <w:vAlign w:val="center"/>
          </w:tcPr>
          <w:p w:rsidR="7AD31D3D" w:rsidP="5CF0FCF5" w:rsidRDefault="7AD31D3D" w14:paraId="1040AEAB" w14:textId="00BE4D35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AD31D3D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64B014EE">
              <w:rPr>
                <w:rFonts w:ascii="Raleway Medium" w:hAnsi="Raleway Medium" w:eastAsia="Raleway Medium" w:cs="Raleway Medium"/>
                <w:sz w:val="20"/>
                <w:szCs w:val="20"/>
              </w:rPr>
              <w:t>310,31</w:t>
            </w:r>
          </w:p>
        </w:tc>
      </w:tr>
      <w:tr w:rsidR="5CF0FCF5" w:rsidTr="5CF0FCF5" w14:paraId="6A9B2B80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9104D02"/>
        </w:tc>
        <w:tc>
          <w:tcPr>
            <w:tcW w:w="915" w:type="dxa"/>
            <w:gridSpan w:val="2"/>
            <w:tcMar/>
            <w:vAlign w:val="center"/>
          </w:tcPr>
          <w:p w:rsidR="175E8E8A" w:rsidP="5CF0FCF5" w:rsidRDefault="175E8E8A" w14:paraId="0327E6C4" w14:textId="32C7616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188C1D92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55" w:type="dxa"/>
            <w:tcMar/>
            <w:vAlign w:val="center"/>
          </w:tcPr>
          <w:p w:rsidR="46452F37" w:rsidP="5CF0FCF5" w:rsidRDefault="46452F37" w14:paraId="4173E301" w14:textId="0F844926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6452F37">
              <w:rPr>
                <w:rFonts w:ascii="Raleway Medium" w:hAnsi="Raleway Medium" w:eastAsia="Raleway Medium" w:cs="Raleway Medium"/>
                <w:sz w:val="20"/>
                <w:szCs w:val="20"/>
              </w:rPr>
              <w:t>Jogo de c</w:t>
            </w:r>
            <w:r w:rsidRPr="5CF0FCF5" w:rsidR="175E8E8A">
              <w:rPr>
                <w:rFonts w:ascii="Raleway Medium" w:hAnsi="Raleway Medium" w:eastAsia="Raleway Medium" w:cs="Raleway Medium"/>
                <w:sz w:val="20"/>
                <w:szCs w:val="20"/>
              </w:rPr>
              <w:t>have</w:t>
            </w:r>
            <w:r w:rsidRPr="5CF0FCF5" w:rsidR="654189A1">
              <w:rPr>
                <w:rFonts w:ascii="Raleway Medium" w:hAnsi="Raleway Medium" w:eastAsia="Raleway Medium" w:cs="Raleway Medium"/>
                <w:sz w:val="20"/>
                <w:szCs w:val="20"/>
              </w:rPr>
              <w:t>s</w:t>
            </w:r>
            <w:r w:rsidRPr="5CF0FCF5" w:rsidR="175E8E8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de fenda</w:t>
            </w:r>
            <w:r w:rsidRPr="5CF0FCF5" w:rsidR="17157351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intercambiáveis</w:t>
            </w:r>
          </w:p>
        </w:tc>
        <w:tc>
          <w:tcPr>
            <w:tcW w:w="1654" w:type="dxa"/>
            <w:tcMar/>
            <w:vAlign w:val="center"/>
          </w:tcPr>
          <w:p w:rsidR="17157351" w:rsidP="5CF0FCF5" w:rsidRDefault="17157351" w14:paraId="1A30E0B6" w14:textId="560FD89E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157351">
              <w:rPr>
                <w:rFonts w:ascii="Raleway Medium" w:hAnsi="Raleway Medium" w:eastAsia="Raleway Medium" w:cs="Raleway Medium"/>
                <w:sz w:val="20"/>
                <w:szCs w:val="20"/>
              </w:rPr>
              <w:t>R$ 23,66</w:t>
            </w:r>
          </w:p>
        </w:tc>
        <w:tc>
          <w:tcPr>
            <w:tcW w:w="1638" w:type="dxa"/>
            <w:tcMar/>
            <w:vAlign w:val="center"/>
          </w:tcPr>
          <w:p w:rsidR="17157351" w:rsidP="5CF0FCF5" w:rsidRDefault="17157351" w14:paraId="63B78ECA" w14:textId="2160A2DC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157351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22B5D735">
              <w:rPr>
                <w:rFonts w:ascii="Raleway Medium" w:hAnsi="Raleway Medium" w:eastAsia="Raleway Medium" w:cs="Raleway Medium"/>
                <w:sz w:val="20"/>
                <w:szCs w:val="20"/>
              </w:rPr>
              <w:t>47,32</w:t>
            </w:r>
          </w:p>
        </w:tc>
      </w:tr>
      <w:tr w:rsidR="5CF0FCF5" w:rsidTr="5CF0FCF5" w14:paraId="095D526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6984302"/>
        </w:tc>
        <w:tc>
          <w:tcPr>
            <w:tcW w:w="915" w:type="dxa"/>
            <w:gridSpan w:val="2"/>
            <w:tcMar/>
            <w:vAlign w:val="center"/>
          </w:tcPr>
          <w:p w:rsidR="175E8E8A" w:rsidP="5CF0FCF5" w:rsidRDefault="175E8E8A" w14:paraId="48496C3B" w14:textId="6122D37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2AFD2243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55" w:type="dxa"/>
            <w:tcMar/>
            <w:vAlign w:val="center"/>
          </w:tcPr>
          <w:p w:rsidR="175E8E8A" w:rsidP="5CF0FCF5" w:rsidRDefault="175E8E8A" w14:paraId="5B5DAEA9" w14:textId="524B948B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sz w:val="20"/>
                <w:szCs w:val="20"/>
              </w:rPr>
              <w:t>Escada extensível</w:t>
            </w:r>
            <w:r w:rsidRPr="5CF0FCF5" w:rsidR="7D809B58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alumínio 5 degraus</w:t>
            </w:r>
          </w:p>
        </w:tc>
        <w:tc>
          <w:tcPr>
            <w:tcW w:w="1654" w:type="dxa"/>
            <w:tcMar/>
            <w:vAlign w:val="center"/>
          </w:tcPr>
          <w:p w:rsidR="7D809B58" w:rsidP="5CF0FCF5" w:rsidRDefault="7D809B58" w14:paraId="551935C1" w14:textId="683FF920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D809B58">
              <w:rPr>
                <w:rFonts w:ascii="Raleway Medium" w:hAnsi="Raleway Medium" w:eastAsia="Raleway Medium" w:cs="Raleway Medium"/>
                <w:sz w:val="20"/>
                <w:szCs w:val="20"/>
              </w:rPr>
              <w:t>R$ 160,54</w:t>
            </w:r>
          </w:p>
        </w:tc>
        <w:tc>
          <w:tcPr>
            <w:tcW w:w="1638" w:type="dxa"/>
            <w:tcMar/>
            <w:vAlign w:val="center"/>
          </w:tcPr>
          <w:p w:rsidR="7D809B58" w:rsidP="5CF0FCF5" w:rsidRDefault="7D809B58" w14:paraId="2A43831B" w14:textId="7A4C5316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D809B58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32194720">
              <w:rPr>
                <w:rFonts w:ascii="Raleway Medium" w:hAnsi="Raleway Medium" w:eastAsia="Raleway Medium" w:cs="Raleway Medium"/>
                <w:sz w:val="20"/>
                <w:szCs w:val="20"/>
              </w:rPr>
              <w:t>321,08</w:t>
            </w:r>
          </w:p>
        </w:tc>
      </w:tr>
      <w:tr w:rsidR="5CF0FCF5" w:rsidTr="5CF0FCF5" w14:paraId="23F01B85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5032400"/>
        </w:tc>
        <w:tc>
          <w:tcPr>
            <w:tcW w:w="915" w:type="dxa"/>
            <w:gridSpan w:val="2"/>
            <w:tcMar/>
            <w:vAlign w:val="center"/>
          </w:tcPr>
          <w:p w:rsidR="175E8E8A" w:rsidP="5CF0FCF5" w:rsidRDefault="175E8E8A" w14:paraId="61D598AC" w14:textId="60D5F91D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50CA6C5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055" w:type="dxa"/>
            <w:tcMar/>
            <w:vAlign w:val="center"/>
          </w:tcPr>
          <w:p w:rsidR="175E8E8A" w:rsidP="5CF0FCF5" w:rsidRDefault="175E8E8A" w14:paraId="509EFFF0" w14:textId="52B12A42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sz w:val="20"/>
                <w:szCs w:val="20"/>
              </w:rPr>
              <w:t>Luva de proteção</w:t>
            </w:r>
            <w:r w:rsidRPr="5CF0FCF5" w:rsidR="359664D8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359664D8">
              <w:rPr>
                <w:rFonts w:ascii="Raleway Medium" w:hAnsi="Raleway Medium" w:eastAsia="Raleway Medium" w:cs="Raleway Medium"/>
                <w:sz w:val="20"/>
                <w:szCs w:val="20"/>
              </w:rPr>
              <w:t>anticorte</w:t>
            </w:r>
          </w:p>
        </w:tc>
        <w:tc>
          <w:tcPr>
            <w:tcW w:w="1654" w:type="dxa"/>
            <w:tcMar/>
            <w:vAlign w:val="center"/>
          </w:tcPr>
          <w:p w:rsidR="359664D8" w:rsidP="5CF0FCF5" w:rsidRDefault="359664D8" w14:paraId="23EE91AA" w14:textId="2C7D5147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59664D8">
              <w:rPr>
                <w:rFonts w:ascii="Raleway Medium" w:hAnsi="Raleway Medium" w:eastAsia="Raleway Medium" w:cs="Raleway Medium"/>
                <w:sz w:val="20"/>
                <w:szCs w:val="20"/>
              </w:rPr>
              <w:t>R$ 24,65</w:t>
            </w:r>
          </w:p>
        </w:tc>
        <w:tc>
          <w:tcPr>
            <w:tcW w:w="1638" w:type="dxa"/>
            <w:tcMar/>
            <w:vAlign w:val="center"/>
          </w:tcPr>
          <w:p w:rsidR="359664D8" w:rsidP="5CF0FCF5" w:rsidRDefault="359664D8" w14:paraId="764523C0" w14:textId="588869E9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59664D8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7CBFBC27">
              <w:rPr>
                <w:rFonts w:ascii="Raleway Medium" w:hAnsi="Raleway Medium" w:eastAsia="Raleway Medium" w:cs="Raleway Medium"/>
                <w:sz w:val="20"/>
                <w:szCs w:val="20"/>
              </w:rPr>
              <w:t>24,65</w:t>
            </w:r>
          </w:p>
        </w:tc>
      </w:tr>
      <w:tr w:rsidR="5CF0FCF5" w:rsidTr="5CF0FCF5" w14:paraId="66B47661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2D342AD2"/>
        </w:tc>
        <w:tc>
          <w:tcPr>
            <w:tcW w:w="915" w:type="dxa"/>
            <w:gridSpan w:val="2"/>
            <w:tcMar/>
            <w:vAlign w:val="center"/>
          </w:tcPr>
          <w:p w:rsidR="175E8E8A" w:rsidP="5CF0FCF5" w:rsidRDefault="175E8E8A" w14:paraId="5DBD6FEB" w14:textId="468550F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28BD9180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055" w:type="dxa"/>
            <w:tcMar/>
            <w:vAlign w:val="center"/>
          </w:tcPr>
          <w:p w:rsidR="175E8E8A" w:rsidP="5CF0FCF5" w:rsidRDefault="175E8E8A" w14:paraId="13C7D4FC" w14:textId="420D8BBD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5E8E8A">
              <w:rPr>
                <w:rFonts w:ascii="Raleway Medium" w:hAnsi="Raleway Medium" w:eastAsia="Raleway Medium" w:cs="Raleway Medium"/>
                <w:sz w:val="20"/>
                <w:szCs w:val="20"/>
              </w:rPr>
              <w:t>Óculos de proteção</w:t>
            </w:r>
          </w:p>
        </w:tc>
        <w:tc>
          <w:tcPr>
            <w:tcW w:w="1654" w:type="dxa"/>
            <w:tcMar/>
            <w:vAlign w:val="center"/>
          </w:tcPr>
          <w:p w:rsidR="6DD4B3A5" w:rsidP="5CF0FCF5" w:rsidRDefault="6DD4B3A5" w14:paraId="094A5DC5" w14:textId="1B136FE1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DD4B3A5">
              <w:rPr>
                <w:rFonts w:ascii="Raleway Medium" w:hAnsi="Raleway Medium" w:eastAsia="Raleway Medium" w:cs="Raleway Medium"/>
                <w:sz w:val="20"/>
                <w:szCs w:val="20"/>
              </w:rPr>
              <w:t>R$ 08,62</w:t>
            </w:r>
          </w:p>
        </w:tc>
        <w:tc>
          <w:tcPr>
            <w:tcW w:w="1638" w:type="dxa"/>
            <w:tcMar/>
            <w:vAlign w:val="center"/>
          </w:tcPr>
          <w:p w:rsidR="6DD4B3A5" w:rsidP="5CF0FCF5" w:rsidRDefault="6DD4B3A5" w14:paraId="76F13320" w14:textId="1643D171">
            <w:pPr>
              <w:pStyle w:val="Normal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6DD4B3A5">
              <w:rPr>
                <w:rFonts w:ascii="Raleway Medium" w:hAnsi="Raleway Medium" w:eastAsia="Raleway Medium" w:cs="Raleway Medium"/>
                <w:sz w:val="20"/>
                <w:szCs w:val="20"/>
              </w:rPr>
              <w:t>R$ 08,62</w:t>
            </w:r>
          </w:p>
        </w:tc>
      </w:tr>
      <w:tr w:rsidR="5CF0FCF5" w:rsidTr="5CF0FCF5" w14:paraId="598EB60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09DE543"/>
        </w:tc>
        <w:tc>
          <w:tcPr>
            <w:tcW w:w="8262" w:type="dxa"/>
            <w:gridSpan w:val="5"/>
            <w:tcMar/>
            <w:vAlign w:val="center"/>
          </w:tcPr>
          <w:p w:rsidR="3660EB6A" w:rsidP="5CF0FCF5" w:rsidRDefault="3660EB6A" w14:paraId="2D39B661" w14:textId="24100806">
            <w:pPr>
              <w:pStyle w:val="Normal"/>
              <w:jc w:val="right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3660EB6A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</w:t>
            </w:r>
            <w:r w:rsidRPr="5CF0FCF5" w:rsidR="2C21E91F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TOTAL</w:t>
            </w:r>
            <w:r w:rsidRPr="5CF0FCF5" w:rsidR="3660EB6A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: R$ </w:t>
            </w:r>
            <w:r w:rsidRPr="5CF0FCF5" w:rsidR="6A33C307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2.</w:t>
            </w:r>
            <w:r w:rsidRPr="5CF0FCF5" w:rsidR="0BA535F7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563,52</w:t>
            </w:r>
          </w:p>
        </w:tc>
      </w:tr>
      <w:tr w:rsidR="5CF0FCF5" w:rsidTr="5CF0FCF5" w14:paraId="419E30B4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434C985"/>
        </w:tc>
        <w:tc>
          <w:tcPr>
            <w:tcW w:w="8262" w:type="dxa"/>
            <w:gridSpan w:val="5"/>
            <w:tcMar/>
            <w:vAlign w:val="center"/>
          </w:tcPr>
          <w:p w:rsidR="446C6766" w:rsidP="5CF0FCF5" w:rsidRDefault="446C6766" w14:paraId="2FDF0DF6" w14:textId="1929BBF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446C6766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MOSTRUÁRIO DE </w:t>
            </w:r>
            <w:r w:rsidRPr="5CF0FCF5" w:rsidR="6E467968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ALIMENTOS</w:t>
            </w:r>
            <w:r w:rsidRPr="5CF0FCF5" w:rsidR="446C6766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DA HORTA</w:t>
            </w:r>
            <w:r w:rsidRPr="5CF0FCF5" w:rsidR="50FF1089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PARA A COMUNIDADE</w:t>
            </w:r>
            <w:r w:rsidRPr="5CF0FCF5" w:rsidR="06583C5E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COM COBERTURA</w:t>
            </w:r>
          </w:p>
        </w:tc>
      </w:tr>
      <w:tr w:rsidR="5CF0FCF5" w:rsidTr="5CF0FCF5" w14:paraId="5410CDFE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F8CE418"/>
        </w:tc>
        <w:tc>
          <w:tcPr>
            <w:tcW w:w="915" w:type="dxa"/>
            <w:gridSpan w:val="2"/>
            <w:tcMar/>
            <w:vAlign w:val="center"/>
          </w:tcPr>
          <w:p w:rsidR="1810D2D1" w:rsidP="5CF0FCF5" w:rsidRDefault="1810D2D1" w14:paraId="6D870602" w14:textId="4D186058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1810D2D1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QT*</w:t>
            </w:r>
            <w:r w:rsidRPr="5CF0FCF5" w:rsidR="284BD74C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4055" w:type="dxa"/>
            <w:tcMar/>
            <w:vAlign w:val="center"/>
          </w:tcPr>
          <w:p w:rsidR="5CF0FCF5" w:rsidP="5CF0FCF5" w:rsidRDefault="5CF0FCF5" w14:paraId="2B0B7AA5" w14:textId="23BD7820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ITEM</w:t>
            </w:r>
          </w:p>
        </w:tc>
        <w:tc>
          <w:tcPr>
            <w:tcW w:w="1654" w:type="dxa"/>
            <w:tcMar/>
            <w:vAlign w:val="center"/>
          </w:tcPr>
          <w:p w:rsidR="5CF0FCF5" w:rsidP="5CF0FCF5" w:rsidRDefault="5CF0FCF5" w14:paraId="41E6DC64" w14:textId="168E6BA5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UNITÁRIO</w:t>
            </w:r>
          </w:p>
        </w:tc>
        <w:tc>
          <w:tcPr>
            <w:tcW w:w="1638" w:type="dxa"/>
            <w:tcMar/>
            <w:vAlign w:val="center"/>
          </w:tcPr>
          <w:p w:rsidR="5CF0FCF5" w:rsidP="5CF0FCF5" w:rsidRDefault="5CF0FCF5" w14:paraId="76D19B00" w14:textId="30638581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TOTAL</w:t>
            </w:r>
          </w:p>
        </w:tc>
      </w:tr>
      <w:tr w:rsidR="5CF0FCF5" w:rsidTr="5CF0FCF5" w14:paraId="46C82186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4D45EB0D"/>
        </w:tc>
        <w:tc>
          <w:tcPr>
            <w:tcW w:w="915" w:type="dxa"/>
            <w:gridSpan w:val="2"/>
            <w:tcMar/>
            <w:vAlign w:val="center"/>
          </w:tcPr>
          <w:p w:rsidR="06FFE567" w:rsidP="5CF0FCF5" w:rsidRDefault="06FFE567" w14:paraId="7FA908B3" w14:textId="6604CDC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6FFE56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32B8BB4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055" w:type="dxa"/>
            <w:tcMar/>
            <w:vAlign w:val="center"/>
          </w:tcPr>
          <w:p w:rsidR="06FFE567" w:rsidP="5CF0FCF5" w:rsidRDefault="06FFE567" w14:paraId="25DD945A" w14:textId="581CF1B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6FFE56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Telha </w:t>
            </w:r>
            <w:r w:rsidRPr="5CF0FCF5" w:rsidR="3CA0800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de fibrocimento 2,44x1,10</w:t>
            </w:r>
          </w:p>
        </w:tc>
        <w:tc>
          <w:tcPr>
            <w:tcW w:w="1654" w:type="dxa"/>
            <w:tcMar/>
            <w:vAlign w:val="center"/>
          </w:tcPr>
          <w:p w:rsidR="7A0B41EC" w:rsidP="5CF0FCF5" w:rsidRDefault="7A0B41EC" w14:paraId="5E81D09B" w14:textId="1ADD8F8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A0B41E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3D83D70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49,90</w:t>
            </w:r>
          </w:p>
        </w:tc>
        <w:tc>
          <w:tcPr>
            <w:tcW w:w="1638" w:type="dxa"/>
            <w:tcMar/>
            <w:vAlign w:val="center"/>
          </w:tcPr>
          <w:p w:rsidR="7A0B41EC" w:rsidP="5CF0FCF5" w:rsidRDefault="7A0B41EC" w14:paraId="1315A5C0" w14:textId="6D71A3E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A0B41E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283BED4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99,80</w:t>
            </w:r>
          </w:p>
        </w:tc>
      </w:tr>
      <w:tr w:rsidR="5CF0FCF5" w:rsidTr="5CF0FCF5" w14:paraId="1836ADF7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E99199C"/>
        </w:tc>
        <w:tc>
          <w:tcPr>
            <w:tcW w:w="915" w:type="dxa"/>
            <w:gridSpan w:val="2"/>
            <w:tcMar/>
            <w:vAlign w:val="center"/>
          </w:tcPr>
          <w:p w:rsidR="283BED4E" w:rsidP="5CF0FCF5" w:rsidRDefault="283BED4E" w14:paraId="6B58481D" w14:textId="60E2625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83BED4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283BED4E" w:rsidP="5CF0FCF5" w:rsidRDefault="283BED4E" w14:paraId="0627DFB4" w14:textId="0E11B2B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83BED4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Impermeabilizante de Telha </w:t>
            </w:r>
          </w:p>
        </w:tc>
        <w:tc>
          <w:tcPr>
            <w:tcW w:w="1654" w:type="dxa"/>
            <w:tcMar/>
            <w:vAlign w:val="center"/>
          </w:tcPr>
          <w:p w:rsidR="283BED4E" w:rsidP="5CF0FCF5" w:rsidRDefault="283BED4E" w14:paraId="7FDF9CE3" w14:textId="5B89DA7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83BED4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R$ 99,05</w:t>
            </w:r>
          </w:p>
        </w:tc>
        <w:tc>
          <w:tcPr>
            <w:tcW w:w="1638" w:type="dxa"/>
            <w:tcMar/>
            <w:vAlign w:val="center"/>
          </w:tcPr>
          <w:p w:rsidR="283BED4E" w:rsidP="5CF0FCF5" w:rsidRDefault="283BED4E" w14:paraId="6A79BBE8" w14:textId="3E5FB8C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83BED4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R$ 99,05</w:t>
            </w:r>
          </w:p>
        </w:tc>
      </w:tr>
      <w:tr w:rsidR="5CF0FCF5" w:rsidTr="5CF0FCF5" w14:paraId="15369771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2ED88D96"/>
        </w:tc>
        <w:tc>
          <w:tcPr>
            <w:tcW w:w="915" w:type="dxa"/>
            <w:gridSpan w:val="2"/>
            <w:tcMar/>
            <w:vAlign w:val="center"/>
          </w:tcPr>
          <w:p w:rsidR="2598D626" w:rsidP="5CF0FCF5" w:rsidRDefault="2598D626" w14:paraId="78535BD9" w14:textId="01C9773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598D62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055" w:type="dxa"/>
            <w:tcMar/>
            <w:vAlign w:val="center"/>
          </w:tcPr>
          <w:p w:rsidR="2598D626" w:rsidP="5CF0FCF5" w:rsidRDefault="2598D626" w14:paraId="1EBA0F89" w14:textId="6F434C01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598D62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Madeira para pilar do telhado</w:t>
            </w:r>
          </w:p>
        </w:tc>
        <w:tc>
          <w:tcPr>
            <w:tcW w:w="1654" w:type="dxa"/>
            <w:tcMar/>
            <w:vAlign w:val="center"/>
          </w:tcPr>
          <w:p w:rsidR="7605D7D5" w:rsidP="5CF0FCF5" w:rsidRDefault="7605D7D5" w14:paraId="43C391C5" w14:textId="5A936EC1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605D7D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R$ 19,90</w:t>
            </w:r>
          </w:p>
        </w:tc>
        <w:tc>
          <w:tcPr>
            <w:tcW w:w="1638" w:type="dxa"/>
            <w:tcMar/>
            <w:vAlign w:val="center"/>
          </w:tcPr>
          <w:p w:rsidR="7605D7D5" w:rsidP="5CF0FCF5" w:rsidRDefault="7605D7D5" w14:paraId="6D494B94" w14:textId="626BD06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605D7D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R$ 79,60</w:t>
            </w:r>
          </w:p>
        </w:tc>
      </w:tr>
      <w:tr w:rsidR="5CF0FCF5" w:rsidTr="5CF0FCF5" w14:paraId="213DF5BA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0AF2D35"/>
        </w:tc>
        <w:tc>
          <w:tcPr>
            <w:tcW w:w="915" w:type="dxa"/>
            <w:gridSpan w:val="2"/>
            <w:tcMar/>
            <w:vAlign w:val="center"/>
          </w:tcPr>
          <w:p w:rsidR="79A0516B" w:rsidP="5CF0FCF5" w:rsidRDefault="79A0516B" w14:paraId="60479CA0" w14:textId="316A47B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9A0516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4055" w:type="dxa"/>
            <w:tcMar/>
            <w:vAlign w:val="center"/>
          </w:tcPr>
          <w:p w:rsidR="698E99DC" w:rsidP="5CF0FCF5" w:rsidRDefault="698E99DC" w14:paraId="326E4665" w14:textId="56A74E6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98E99D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Tábua de Madeira (telhado)</w:t>
            </w:r>
          </w:p>
        </w:tc>
        <w:tc>
          <w:tcPr>
            <w:tcW w:w="1654" w:type="dxa"/>
            <w:tcMar/>
            <w:vAlign w:val="center"/>
          </w:tcPr>
          <w:p w:rsidR="3B3EB567" w:rsidP="5CF0FCF5" w:rsidRDefault="3B3EB567" w14:paraId="1A487576" w14:textId="28EAE8E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B3EB56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R$ 8,50</w:t>
            </w:r>
          </w:p>
        </w:tc>
        <w:tc>
          <w:tcPr>
            <w:tcW w:w="1638" w:type="dxa"/>
            <w:tcMar/>
            <w:vAlign w:val="center"/>
          </w:tcPr>
          <w:p w:rsidR="27E47A30" w:rsidP="5CF0FCF5" w:rsidRDefault="27E47A30" w14:paraId="51538CAF" w14:textId="0694499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7E47A30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R$ 51,00</w:t>
            </w:r>
          </w:p>
        </w:tc>
      </w:tr>
      <w:tr w:rsidR="5CF0FCF5" w:rsidTr="5CF0FCF5" w14:paraId="483D730A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276A363"/>
        </w:tc>
        <w:tc>
          <w:tcPr>
            <w:tcW w:w="915" w:type="dxa"/>
            <w:gridSpan w:val="2"/>
            <w:tcMar/>
            <w:vAlign w:val="center"/>
          </w:tcPr>
          <w:p w:rsidR="5B1C23F7" w:rsidP="5CF0FCF5" w:rsidRDefault="5B1C23F7" w14:paraId="7F27E618" w14:textId="62E225C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B1C23F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5265B343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055" w:type="dxa"/>
            <w:tcMar/>
            <w:vAlign w:val="center"/>
          </w:tcPr>
          <w:p w:rsidR="6438EFF8" w:rsidP="5CF0FCF5" w:rsidRDefault="6438EFF8" w14:paraId="10F5BD61" w14:textId="240BB7B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438EFF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Parafuso e bucha (telhado)</w:t>
            </w:r>
            <w:r w:rsidRPr="5CF0FCF5" w:rsidR="577D4A5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10un</w:t>
            </w:r>
          </w:p>
        </w:tc>
        <w:tc>
          <w:tcPr>
            <w:tcW w:w="1654" w:type="dxa"/>
            <w:tcMar/>
            <w:vAlign w:val="center"/>
          </w:tcPr>
          <w:p w:rsidR="6438EFF8" w:rsidP="5CF0FCF5" w:rsidRDefault="6438EFF8" w14:paraId="405E7116" w14:textId="647C978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438EFF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</w:t>
            </w:r>
            <w:r w:rsidRPr="5CF0FCF5" w:rsidR="79907D8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35,00</w:t>
            </w:r>
          </w:p>
        </w:tc>
        <w:tc>
          <w:tcPr>
            <w:tcW w:w="1638" w:type="dxa"/>
            <w:tcMar/>
            <w:vAlign w:val="center"/>
          </w:tcPr>
          <w:p w:rsidR="79907D85" w:rsidP="5CF0FCF5" w:rsidRDefault="79907D85" w14:paraId="7AEC1A10" w14:textId="6C56F11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9907D8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6ED4FBE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</w:t>
            </w:r>
            <w:r w:rsidRPr="5CF0FCF5" w:rsidR="79907D8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5,00</w:t>
            </w:r>
          </w:p>
        </w:tc>
      </w:tr>
      <w:tr w:rsidR="5CF0FCF5" w:rsidTr="5CF0FCF5" w14:paraId="288E38DE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B138B05"/>
        </w:tc>
        <w:tc>
          <w:tcPr>
            <w:tcW w:w="915" w:type="dxa"/>
            <w:gridSpan w:val="2"/>
            <w:tcMar/>
            <w:vAlign w:val="center"/>
          </w:tcPr>
          <w:p w:rsidR="72ED2243" w:rsidP="5CF0FCF5" w:rsidRDefault="72ED2243" w14:paraId="2A283B45" w14:textId="3556184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2ED2243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58CC49A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055" w:type="dxa"/>
            <w:tcMar/>
            <w:vAlign w:val="center"/>
          </w:tcPr>
          <w:p w:rsidR="2598D626" w:rsidP="5CF0FCF5" w:rsidRDefault="2598D626" w14:paraId="6812EE55" w14:textId="45BC38A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598D62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Parafusos</w:t>
            </w:r>
            <w:r w:rsidRPr="5CF0FCF5" w:rsidR="79202833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galvanizado 8mmx110mm</w:t>
            </w:r>
            <w:r w:rsidRPr="5CF0FCF5" w:rsidR="2598D62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para telha </w:t>
            </w:r>
            <w:r w:rsidRPr="5CF0FCF5" w:rsidR="5EB9710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10un</w:t>
            </w:r>
          </w:p>
        </w:tc>
        <w:tc>
          <w:tcPr>
            <w:tcW w:w="1654" w:type="dxa"/>
            <w:tcMar/>
            <w:vAlign w:val="center"/>
          </w:tcPr>
          <w:p w:rsidR="5EB97104" w:rsidP="5CF0FCF5" w:rsidRDefault="5EB97104" w14:paraId="304417EA" w14:textId="050559A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EB9710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R$ 63,90</w:t>
            </w:r>
          </w:p>
        </w:tc>
        <w:tc>
          <w:tcPr>
            <w:tcW w:w="1638" w:type="dxa"/>
            <w:tcMar/>
            <w:vAlign w:val="center"/>
          </w:tcPr>
          <w:p w:rsidR="69BB1188" w:rsidP="5CF0FCF5" w:rsidRDefault="69BB1188" w14:paraId="115C4E28" w14:textId="4A67155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9BB118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19D0D8E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191,70</w:t>
            </w:r>
          </w:p>
        </w:tc>
      </w:tr>
      <w:tr w:rsidR="5CF0FCF5" w:rsidTr="5CF0FCF5" w14:paraId="1BCF8DB8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2E229A1"/>
        </w:tc>
        <w:tc>
          <w:tcPr>
            <w:tcW w:w="915" w:type="dxa"/>
            <w:gridSpan w:val="2"/>
            <w:tcMar/>
            <w:vAlign w:val="center"/>
          </w:tcPr>
          <w:p w:rsidR="49F06C4D" w:rsidP="5CF0FCF5" w:rsidRDefault="49F06C4D" w14:paraId="16EAFFEE" w14:textId="34D48F8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9F06C4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49F06C4D" w:rsidP="5CF0FCF5" w:rsidRDefault="49F06C4D" w14:paraId="33A7733C" w14:textId="1D1CBBE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9F06C4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Aparafusadeira</w:t>
            </w:r>
          </w:p>
        </w:tc>
        <w:tc>
          <w:tcPr>
            <w:tcW w:w="1654" w:type="dxa"/>
            <w:tcMar/>
            <w:vAlign w:val="center"/>
          </w:tcPr>
          <w:p w:rsidR="49F06C4D" w:rsidP="5CF0FCF5" w:rsidRDefault="49F06C4D" w14:paraId="6B330035" w14:textId="02D3F52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9F06C4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R$ 299,16</w:t>
            </w:r>
          </w:p>
        </w:tc>
        <w:tc>
          <w:tcPr>
            <w:tcW w:w="1638" w:type="dxa"/>
            <w:tcMar/>
            <w:vAlign w:val="center"/>
          </w:tcPr>
          <w:p w:rsidR="49F06C4D" w:rsidP="5CF0FCF5" w:rsidRDefault="49F06C4D" w14:paraId="186BAA23" w14:textId="62ED884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9F06C4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R$ 299,16</w:t>
            </w:r>
          </w:p>
        </w:tc>
      </w:tr>
      <w:tr w:rsidR="5CF0FCF5" w:rsidTr="5CF0FCF5" w14:paraId="735AB018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7D1C5D0"/>
        </w:tc>
        <w:tc>
          <w:tcPr>
            <w:tcW w:w="915" w:type="dxa"/>
            <w:gridSpan w:val="2"/>
            <w:tcMar/>
            <w:vAlign w:val="center"/>
          </w:tcPr>
          <w:p w:rsidR="33D12DCA" w:rsidP="5CF0FCF5" w:rsidRDefault="33D12DCA" w14:paraId="1921D7B0" w14:textId="34426CDD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3D12DC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055" w:type="dxa"/>
            <w:tcMar/>
            <w:vAlign w:val="center"/>
          </w:tcPr>
          <w:p w:rsidR="49F06C4D" w:rsidP="5CF0FCF5" w:rsidRDefault="49F06C4D" w14:paraId="7828BC23" w14:textId="115445E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9F06C4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Broca</w:t>
            </w:r>
            <w:r w:rsidRPr="5CF0FCF5" w:rsidR="65840CF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s</w:t>
            </w:r>
            <w:r w:rsidRPr="5CF0FCF5" w:rsidR="49F06C4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de 7,5mm </w:t>
            </w:r>
          </w:p>
        </w:tc>
        <w:tc>
          <w:tcPr>
            <w:tcW w:w="1654" w:type="dxa"/>
            <w:tcMar/>
            <w:vAlign w:val="center"/>
          </w:tcPr>
          <w:p w:rsidR="60C7B5D7" w:rsidP="5CF0FCF5" w:rsidRDefault="60C7B5D7" w14:paraId="5B021247" w14:textId="01EA6E7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0C7B5D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R$ 10,46</w:t>
            </w:r>
          </w:p>
        </w:tc>
        <w:tc>
          <w:tcPr>
            <w:tcW w:w="1638" w:type="dxa"/>
            <w:tcMar/>
            <w:vAlign w:val="center"/>
          </w:tcPr>
          <w:p w:rsidR="76A29741" w:rsidP="5CF0FCF5" w:rsidRDefault="76A29741" w14:paraId="6A07217F" w14:textId="4EBF155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6A2974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3BF1581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41,84</w:t>
            </w:r>
          </w:p>
        </w:tc>
      </w:tr>
      <w:tr w:rsidR="5CF0FCF5" w:rsidTr="5CF0FCF5" w14:paraId="578D31B0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81423FA"/>
        </w:tc>
        <w:tc>
          <w:tcPr>
            <w:tcW w:w="915" w:type="dxa"/>
            <w:gridSpan w:val="2"/>
            <w:tcMar/>
            <w:vAlign w:val="center"/>
          </w:tcPr>
          <w:p w:rsidR="04A171E4" w:rsidP="5CF0FCF5" w:rsidRDefault="04A171E4" w14:paraId="504F5E5B" w14:textId="2F0E011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4A171E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49F06C4D" w:rsidP="5CF0FCF5" w:rsidRDefault="49F06C4D" w14:paraId="249FA17A" w14:textId="513CFDE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9F06C4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Medidor de nível</w:t>
            </w:r>
          </w:p>
        </w:tc>
        <w:tc>
          <w:tcPr>
            <w:tcW w:w="1654" w:type="dxa"/>
            <w:tcMar/>
            <w:vAlign w:val="center"/>
          </w:tcPr>
          <w:p w:rsidR="7BD7ABA1" w:rsidP="5CF0FCF5" w:rsidRDefault="7BD7ABA1" w14:paraId="50A1A6E3" w14:textId="20FFE877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BD7ABA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R$ 22,90</w:t>
            </w:r>
          </w:p>
        </w:tc>
        <w:tc>
          <w:tcPr>
            <w:tcW w:w="1638" w:type="dxa"/>
            <w:tcMar/>
            <w:vAlign w:val="center"/>
          </w:tcPr>
          <w:p w:rsidR="7BD7ABA1" w:rsidP="5CF0FCF5" w:rsidRDefault="7BD7ABA1" w14:paraId="548059E8" w14:textId="551BFE5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BD7ABA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</w:t>
            </w:r>
            <w:r w:rsidRPr="5CF0FCF5" w:rsidR="2CD656F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$</w:t>
            </w:r>
            <w:r w:rsidRPr="5CF0FCF5" w:rsidR="7BD7ABA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22,90</w:t>
            </w:r>
          </w:p>
        </w:tc>
      </w:tr>
      <w:tr w:rsidR="5CF0FCF5" w:rsidTr="5CF0FCF5" w14:paraId="4FB9AF3D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74128E8"/>
        </w:tc>
        <w:tc>
          <w:tcPr>
            <w:tcW w:w="915" w:type="dxa"/>
            <w:gridSpan w:val="2"/>
            <w:tcMar/>
            <w:vAlign w:val="center"/>
          </w:tcPr>
          <w:p w:rsidR="65AAAEF6" w:rsidP="5CF0FCF5" w:rsidRDefault="65AAAEF6" w14:paraId="1826D9B0" w14:textId="7475F44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5AAAEF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49F06C4D" w:rsidP="5CF0FCF5" w:rsidRDefault="49F06C4D" w14:paraId="7A0A2FF1" w14:textId="024897C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9F06C4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Esquadro</w:t>
            </w:r>
          </w:p>
        </w:tc>
        <w:tc>
          <w:tcPr>
            <w:tcW w:w="1654" w:type="dxa"/>
            <w:tcMar/>
            <w:vAlign w:val="center"/>
          </w:tcPr>
          <w:p w:rsidR="0B080848" w:rsidP="5CF0FCF5" w:rsidRDefault="0B080848" w14:paraId="444CFB7B" w14:textId="5F103CC1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B08084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R$ 58,90</w:t>
            </w:r>
          </w:p>
        </w:tc>
        <w:tc>
          <w:tcPr>
            <w:tcW w:w="1638" w:type="dxa"/>
            <w:tcMar/>
            <w:vAlign w:val="center"/>
          </w:tcPr>
          <w:p w:rsidR="0B080848" w:rsidP="5CF0FCF5" w:rsidRDefault="0B080848" w14:paraId="2FC5955D" w14:textId="6F048AA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B08084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R$ 58,90</w:t>
            </w:r>
          </w:p>
        </w:tc>
      </w:tr>
      <w:tr w:rsidR="5CF0FCF5" w:rsidTr="5CF0FCF5" w14:paraId="60ADC3C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8ECD52B"/>
        </w:tc>
        <w:tc>
          <w:tcPr>
            <w:tcW w:w="915" w:type="dxa"/>
            <w:gridSpan w:val="2"/>
            <w:tcMar/>
            <w:vAlign w:val="center"/>
          </w:tcPr>
          <w:p w:rsidR="427C6BC1" w:rsidP="5CF0FCF5" w:rsidRDefault="427C6BC1" w14:paraId="6B067B94" w14:textId="3783E26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27C6BC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49F06C4D" w:rsidP="5CF0FCF5" w:rsidRDefault="49F06C4D" w14:paraId="7526CB1E" w14:textId="6D52A5F7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9F06C4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Inclinômetro</w:t>
            </w:r>
          </w:p>
        </w:tc>
        <w:tc>
          <w:tcPr>
            <w:tcW w:w="1654" w:type="dxa"/>
            <w:tcMar/>
            <w:vAlign w:val="center"/>
          </w:tcPr>
          <w:p w:rsidR="7FF98AC9" w:rsidP="5CF0FCF5" w:rsidRDefault="7FF98AC9" w14:paraId="287BBE19" w14:textId="6B29724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FF98AC9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R$ 95,90</w:t>
            </w:r>
          </w:p>
        </w:tc>
        <w:tc>
          <w:tcPr>
            <w:tcW w:w="1638" w:type="dxa"/>
            <w:tcMar/>
            <w:vAlign w:val="center"/>
          </w:tcPr>
          <w:p w:rsidR="7FF98AC9" w:rsidP="5CF0FCF5" w:rsidRDefault="7FF98AC9" w14:paraId="253F4189" w14:textId="4F83B85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FF98AC9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R$ 95,90</w:t>
            </w:r>
          </w:p>
        </w:tc>
      </w:tr>
      <w:tr w:rsidR="5CF0FCF5" w:rsidTr="5CF0FCF5" w14:paraId="65FDF60E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AF089A1"/>
        </w:tc>
        <w:tc>
          <w:tcPr>
            <w:tcW w:w="915" w:type="dxa"/>
            <w:gridSpan w:val="2"/>
            <w:tcMar/>
            <w:vAlign w:val="center"/>
          </w:tcPr>
          <w:p w:rsidR="0B673FFA" w:rsidP="5CF0FCF5" w:rsidRDefault="0B673FFA" w14:paraId="1582B814" w14:textId="73ECB1D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B673FF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</w:t>
            </w:r>
            <w:r w:rsidRPr="5CF0FCF5" w:rsidR="3E8552A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055" w:type="dxa"/>
            <w:tcMar/>
            <w:vAlign w:val="center"/>
          </w:tcPr>
          <w:p w:rsidR="3C712D4F" w:rsidP="5CF0FCF5" w:rsidRDefault="3C712D4F" w14:paraId="7B8B98C0" w14:textId="0FCCA12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C712D4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Cavadeira Articulada</w:t>
            </w:r>
          </w:p>
        </w:tc>
        <w:tc>
          <w:tcPr>
            <w:tcW w:w="1654" w:type="dxa"/>
            <w:tcMar/>
            <w:vAlign w:val="center"/>
          </w:tcPr>
          <w:p w:rsidR="3C712D4F" w:rsidP="5CF0FCF5" w:rsidRDefault="3C712D4F" w14:paraId="2CE33D73" w14:textId="3FA54F1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C712D4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R$ 117,00</w:t>
            </w:r>
          </w:p>
        </w:tc>
        <w:tc>
          <w:tcPr>
            <w:tcW w:w="1638" w:type="dxa"/>
            <w:tcMar/>
            <w:vAlign w:val="center"/>
          </w:tcPr>
          <w:p w:rsidR="3C712D4F" w:rsidP="5CF0FCF5" w:rsidRDefault="3C712D4F" w14:paraId="23689E1E" w14:textId="1AEB334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C712D4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R$ 117,00</w:t>
            </w:r>
          </w:p>
        </w:tc>
      </w:tr>
      <w:tr w:rsidR="5CF0FCF5" w:rsidTr="5CF0FCF5" w14:paraId="6D361867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533973F"/>
        </w:tc>
        <w:tc>
          <w:tcPr>
            <w:tcW w:w="915" w:type="dxa"/>
            <w:gridSpan w:val="2"/>
            <w:tcMar/>
            <w:vAlign w:val="center"/>
          </w:tcPr>
          <w:p w:rsidR="17193B1B" w:rsidP="5CF0FCF5" w:rsidRDefault="17193B1B" w14:paraId="78A96E9B" w14:textId="10522BA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7193B1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4055" w:type="dxa"/>
            <w:tcMar/>
            <w:vAlign w:val="center"/>
          </w:tcPr>
          <w:p w:rsidR="0E0814C0" w:rsidP="5CF0FCF5" w:rsidRDefault="0E0814C0" w14:paraId="09725C44" w14:textId="24F3AE9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E0814C0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Pallet</w:t>
            </w:r>
            <w:r w:rsidRPr="5CF0FCF5" w:rsidR="5E1E2CA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s</w:t>
            </w:r>
            <w:r w:rsidRPr="5CF0FCF5" w:rsidR="0E0814C0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de madeira para base</w:t>
            </w:r>
            <w:r w:rsidRPr="5CF0FCF5" w:rsidR="2EC5C79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40x40cm</w:t>
            </w:r>
          </w:p>
        </w:tc>
        <w:tc>
          <w:tcPr>
            <w:tcW w:w="1654" w:type="dxa"/>
            <w:tcMar/>
            <w:vAlign w:val="center"/>
          </w:tcPr>
          <w:p w:rsidR="74464904" w:rsidP="5CF0FCF5" w:rsidRDefault="74464904" w14:paraId="0A9A7913" w14:textId="1F996CA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446490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5F7BAB1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37,50</w:t>
            </w:r>
          </w:p>
        </w:tc>
        <w:tc>
          <w:tcPr>
            <w:tcW w:w="1638" w:type="dxa"/>
            <w:tcMar/>
            <w:vAlign w:val="center"/>
          </w:tcPr>
          <w:p w:rsidR="74464904" w:rsidP="5CF0FCF5" w:rsidRDefault="74464904" w14:paraId="15C3A748" w14:textId="3D0015A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446490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0B32C73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7</w:t>
            </w:r>
            <w:r w:rsidRPr="5CF0FCF5" w:rsidR="579AE7EA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50,00</w:t>
            </w:r>
          </w:p>
        </w:tc>
      </w:tr>
      <w:tr w:rsidR="5CF0FCF5" w:rsidTr="5CF0FCF5" w14:paraId="5277278B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29435C6"/>
        </w:tc>
        <w:tc>
          <w:tcPr>
            <w:tcW w:w="915" w:type="dxa"/>
            <w:gridSpan w:val="2"/>
            <w:tcMar/>
            <w:vAlign w:val="center"/>
          </w:tcPr>
          <w:p w:rsidR="35ED01A3" w:rsidP="5CF0FCF5" w:rsidRDefault="35ED01A3" w14:paraId="7D8F4A10" w14:textId="3B5B7267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5ED01A3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20800A9E" w:rsidP="5CF0FCF5" w:rsidRDefault="20800A9E" w14:paraId="6EF011B3" w14:textId="25C9782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0800A9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Expositor de hortaliças com 8 caixas de fruteira e </w:t>
            </w:r>
            <w:r w:rsidRPr="5CF0FCF5" w:rsidR="6934B69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suporte para </w:t>
            </w:r>
            <w:r w:rsidRPr="5CF0FCF5" w:rsidR="20800A9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sacola</w:t>
            </w:r>
            <w:r w:rsidRPr="5CF0FCF5" w:rsidR="1591603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s</w:t>
            </w:r>
            <w:r w:rsidRPr="5CF0FCF5" w:rsidR="20800A9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Mar/>
            <w:vAlign w:val="center"/>
          </w:tcPr>
          <w:p w:rsidR="248A0BDC" w:rsidP="5CF0FCF5" w:rsidRDefault="248A0BDC" w14:paraId="184366C7" w14:textId="0595815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48A0BD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R$ 935,00</w:t>
            </w:r>
          </w:p>
        </w:tc>
        <w:tc>
          <w:tcPr>
            <w:tcW w:w="1638" w:type="dxa"/>
            <w:tcMar/>
            <w:vAlign w:val="center"/>
          </w:tcPr>
          <w:p w:rsidR="248A0BDC" w:rsidP="5CF0FCF5" w:rsidRDefault="248A0BDC" w14:paraId="6A4D8B31" w14:textId="7FD5C0D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48A0BD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R$ 935,00</w:t>
            </w:r>
          </w:p>
        </w:tc>
      </w:tr>
      <w:tr w:rsidR="5CF0FCF5" w:rsidTr="5CF0FCF5" w14:paraId="342FD8A1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C18FAA7"/>
        </w:tc>
        <w:tc>
          <w:tcPr>
            <w:tcW w:w="915" w:type="dxa"/>
            <w:gridSpan w:val="2"/>
            <w:tcMar/>
            <w:vAlign w:val="center"/>
          </w:tcPr>
          <w:p w:rsidR="0B5A0746" w:rsidP="5CF0FCF5" w:rsidRDefault="0B5A0746" w14:paraId="78EE536A" w14:textId="6F5B2BC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B5A074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684CF7B" w:rsidP="5CF0FCF5" w:rsidRDefault="5684CF7B" w14:paraId="166073A1" w14:textId="05259CA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684CF7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Rolo de sacos picotados 500un</w:t>
            </w:r>
          </w:p>
        </w:tc>
        <w:tc>
          <w:tcPr>
            <w:tcW w:w="1654" w:type="dxa"/>
            <w:tcMar/>
            <w:vAlign w:val="center"/>
          </w:tcPr>
          <w:p w:rsidR="5684CF7B" w:rsidP="5CF0FCF5" w:rsidRDefault="5684CF7B" w14:paraId="639E7F34" w14:textId="10B8496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684CF7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R$ 46,90</w:t>
            </w:r>
          </w:p>
        </w:tc>
        <w:tc>
          <w:tcPr>
            <w:tcW w:w="1638" w:type="dxa"/>
            <w:tcMar/>
            <w:vAlign w:val="center"/>
          </w:tcPr>
          <w:p w:rsidR="2D4F9B4C" w:rsidP="5CF0FCF5" w:rsidRDefault="2D4F9B4C" w14:paraId="5C977901" w14:textId="2A89D7B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D4F9B4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R$ 46,90</w:t>
            </w:r>
          </w:p>
        </w:tc>
      </w:tr>
      <w:tr w:rsidR="5CF0FCF5" w:rsidTr="5CF0FCF5" w14:paraId="6813AFF8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CE7487A"/>
        </w:tc>
        <w:tc>
          <w:tcPr>
            <w:tcW w:w="915" w:type="dxa"/>
            <w:gridSpan w:val="2"/>
            <w:tcMar/>
            <w:vAlign w:val="center"/>
          </w:tcPr>
          <w:p w:rsidR="2D4F9B4C" w:rsidP="5CF0FCF5" w:rsidRDefault="2D4F9B4C" w14:paraId="63848885" w14:textId="280C8D3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2D4F9B4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43C0E39" w:rsidP="5CF0FCF5" w:rsidRDefault="543C0E39" w14:paraId="39267024" w14:textId="47380AA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5CF0FCF5" w:rsidR="543C0E39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Armário multiuso (para guardar as ferramentas)</w:t>
            </w:r>
          </w:p>
        </w:tc>
        <w:tc>
          <w:tcPr>
            <w:tcW w:w="1654" w:type="dxa"/>
            <w:tcMar/>
            <w:vAlign w:val="center"/>
          </w:tcPr>
          <w:p w:rsidR="690E496E" w:rsidP="5CF0FCF5" w:rsidRDefault="690E496E" w14:paraId="430463AE" w14:textId="3104ECE1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90E496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5AC47D3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389,00</w:t>
            </w:r>
          </w:p>
        </w:tc>
        <w:tc>
          <w:tcPr>
            <w:tcW w:w="1638" w:type="dxa"/>
            <w:tcMar/>
            <w:vAlign w:val="center"/>
          </w:tcPr>
          <w:p w:rsidR="690E496E" w:rsidP="5CF0FCF5" w:rsidRDefault="690E496E" w14:paraId="559CB6C6" w14:textId="12B071A1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90E496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0BC9298D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389,00</w:t>
            </w:r>
          </w:p>
        </w:tc>
      </w:tr>
      <w:tr w:rsidR="5CF0FCF5" w:rsidTr="5CF0FCF5" w14:paraId="015BC685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AA7A9A9"/>
        </w:tc>
        <w:tc>
          <w:tcPr>
            <w:tcW w:w="915" w:type="dxa"/>
            <w:gridSpan w:val="2"/>
            <w:tcMar/>
            <w:vAlign w:val="center"/>
          </w:tcPr>
          <w:p w:rsidR="65313B07" w:rsidP="5CF0FCF5" w:rsidRDefault="65313B07" w14:paraId="1DAEDB4F" w14:textId="0A6E282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5313B0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0E0814C0" w:rsidP="5CF0FCF5" w:rsidRDefault="0E0814C0" w14:paraId="2E1E2B4B" w14:textId="289FE97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E0814C0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Tambor de plástico par</w:t>
            </w:r>
            <w:r w:rsidRPr="5CF0FCF5" w:rsidR="1C7C0A2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a</w:t>
            </w:r>
            <w:r w:rsidRPr="5CF0FCF5" w:rsidR="0E0814C0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guardar ferramentas</w:t>
            </w:r>
          </w:p>
        </w:tc>
        <w:tc>
          <w:tcPr>
            <w:tcW w:w="1654" w:type="dxa"/>
            <w:tcMar/>
            <w:vAlign w:val="center"/>
          </w:tcPr>
          <w:p w:rsidR="58227553" w:rsidP="5CF0FCF5" w:rsidRDefault="58227553" w14:paraId="4703640C" w14:textId="55BA40C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8227553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R$ 190,00</w:t>
            </w:r>
          </w:p>
        </w:tc>
        <w:tc>
          <w:tcPr>
            <w:tcW w:w="1638" w:type="dxa"/>
            <w:tcMar/>
            <w:vAlign w:val="center"/>
          </w:tcPr>
          <w:p w:rsidR="58227553" w:rsidP="5CF0FCF5" w:rsidRDefault="58227553" w14:paraId="76C931A0" w14:textId="0CBA967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8227553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R$ 190,00</w:t>
            </w:r>
          </w:p>
        </w:tc>
      </w:tr>
      <w:tr w:rsidR="5CF0FCF5" w:rsidTr="5CF0FCF5" w14:paraId="725458F1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2AD167C"/>
        </w:tc>
        <w:tc>
          <w:tcPr>
            <w:tcW w:w="915" w:type="dxa"/>
            <w:gridSpan w:val="2"/>
            <w:tcMar/>
            <w:vAlign w:val="center"/>
          </w:tcPr>
          <w:p w:rsidR="44A02481" w:rsidP="5CF0FCF5" w:rsidRDefault="44A02481" w14:paraId="7C167D24" w14:textId="4C03DA3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4A0248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4055" w:type="dxa"/>
            <w:tcMar/>
            <w:vAlign w:val="center"/>
          </w:tcPr>
          <w:p w:rsidR="44A02481" w:rsidP="5CF0FCF5" w:rsidRDefault="44A02481" w14:paraId="21DEBC7C" w14:textId="064CE95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4A0248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Lona transparente impermeável (para proteger as laterais da estrutura)</w:t>
            </w:r>
          </w:p>
        </w:tc>
        <w:tc>
          <w:tcPr>
            <w:tcW w:w="1654" w:type="dxa"/>
            <w:tcMar/>
            <w:vAlign w:val="center"/>
          </w:tcPr>
          <w:p w:rsidR="63753541" w:rsidP="5CF0FCF5" w:rsidRDefault="63753541" w14:paraId="03D97B22" w14:textId="7E634D7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375354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643C745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109,90</w:t>
            </w:r>
          </w:p>
        </w:tc>
        <w:tc>
          <w:tcPr>
            <w:tcW w:w="1638" w:type="dxa"/>
            <w:tcMar/>
            <w:vAlign w:val="center"/>
          </w:tcPr>
          <w:p w:rsidR="63753541" w:rsidP="5CF0FCF5" w:rsidRDefault="63753541" w14:paraId="4D6874C0" w14:textId="7F9C1D7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375354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R$ </w:t>
            </w:r>
            <w:r w:rsidRPr="5CF0FCF5" w:rsidR="177EC0B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219</w:t>
            </w:r>
            <w:r w:rsidRPr="5CF0FCF5" w:rsidR="6375354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,</w:t>
            </w:r>
            <w:r w:rsidRPr="5CF0FCF5" w:rsidR="4DA56C6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80</w:t>
            </w:r>
          </w:p>
        </w:tc>
      </w:tr>
      <w:tr w:rsidR="5CF0FCF5" w:rsidTr="5CF0FCF5" w14:paraId="6E1E94FB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E171107"/>
        </w:tc>
        <w:tc>
          <w:tcPr>
            <w:tcW w:w="915" w:type="dxa"/>
            <w:gridSpan w:val="2"/>
            <w:tcMar/>
            <w:vAlign w:val="center"/>
          </w:tcPr>
          <w:p w:rsidR="5E799C94" w:rsidP="5CF0FCF5" w:rsidRDefault="5E799C94" w14:paraId="4B1BC129" w14:textId="2ABCAF1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E799C9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E799C94" w:rsidP="5CF0FCF5" w:rsidRDefault="5E799C94" w14:paraId="30021A56" w14:textId="70F79BF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E799C9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Kit Lâmpada Led recarregável</w:t>
            </w:r>
          </w:p>
        </w:tc>
        <w:tc>
          <w:tcPr>
            <w:tcW w:w="1654" w:type="dxa"/>
            <w:tcMar/>
            <w:vAlign w:val="center"/>
          </w:tcPr>
          <w:p w:rsidR="5E799C94" w:rsidP="5CF0FCF5" w:rsidRDefault="5E799C94" w14:paraId="114854BA" w14:textId="256B9A54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E799C9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R$ 85,65</w:t>
            </w:r>
          </w:p>
        </w:tc>
        <w:tc>
          <w:tcPr>
            <w:tcW w:w="1638" w:type="dxa"/>
            <w:tcMar/>
            <w:vAlign w:val="center"/>
          </w:tcPr>
          <w:p w:rsidR="5E799C94" w:rsidP="5CF0FCF5" w:rsidRDefault="5E799C94" w14:paraId="79C80B45" w14:textId="78439AC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E799C9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R$ 85,65</w:t>
            </w:r>
          </w:p>
        </w:tc>
      </w:tr>
      <w:tr w:rsidR="5CF0FCF5" w:rsidTr="5CF0FCF5" w14:paraId="055E32E6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4D644C8A"/>
        </w:tc>
        <w:tc>
          <w:tcPr>
            <w:tcW w:w="915" w:type="dxa"/>
            <w:gridSpan w:val="2"/>
            <w:tcMar/>
            <w:vAlign w:val="center"/>
          </w:tcPr>
          <w:p w:rsidR="3133B878" w:rsidP="5CF0FCF5" w:rsidRDefault="3133B878" w14:paraId="5190149E" w14:textId="79AC6D5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133B87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3133B878" w:rsidP="5CF0FCF5" w:rsidRDefault="3133B878" w14:paraId="4E568DFD" w14:textId="5538EDA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133B87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Biombo de madeira</w:t>
            </w:r>
          </w:p>
        </w:tc>
        <w:tc>
          <w:tcPr>
            <w:tcW w:w="1654" w:type="dxa"/>
            <w:tcMar/>
            <w:vAlign w:val="center"/>
          </w:tcPr>
          <w:p w:rsidR="3133B878" w:rsidP="5CF0FCF5" w:rsidRDefault="3133B878" w14:paraId="6B1B8E70" w14:textId="7656D8F5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133B87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R$ 190,00</w:t>
            </w:r>
          </w:p>
        </w:tc>
        <w:tc>
          <w:tcPr>
            <w:tcW w:w="1638" w:type="dxa"/>
            <w:tcMar/>
            <w:vAlign w:val="center"/>
          </w:tcPr>
          <w:p w:rsidR="3133B878" w:rsidP="5CF0FCF5" w:rsidRDefault="3133B878" w14:paraId="3D7BD394" w14:textId="08E8AEA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133B87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R$ 190,00</w:t>
            </w:r>
          </w:p>
        </w:tc>
      </w:tr>
      <w:tr w:rsidR="5CF0FCF5" w:rsidTr="5CF0FCF5" w14:paraId="32FA36BF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CF4AC73"/>
        </w:tc>
        <w:tc>
          <w:tcPr>
            <w:tcW w:w="915" w:type="dxa"/>
            <w:gridSpan w:val="2"/>
            <w:tcMar/>
            <w:vAlign w:val="center"/>
          </w:tcPr>
          <w:p w:rsidR="3F293ED8" w:rsidP="5CF0FCF5" w:rsidRDefault="3F293ED8" w14:paraId="04BCB527" w14:textId="4E9E59A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F293ED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3F293ED8" w:rsidP="5CF0FCF5" w:rsidRDefault="3F293ED8" w14:paraId="6E473CF4" w14:textId="1B44925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F293ED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Pia portátil</w:t>
            </w:r>
            <w:r w:rsidRPr="5CF0FCF5" w:rsidR="7987B92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recarregável</w:t>
            </w:r>
          </w:p>
        </w:tc>
        <w:tc>
          <w:tcPr>
            <w:tcW w:w="1654" w:type="dxa"/>
            <w:tcMar/>
            <w:vAlign w:val="center"/>
          </w:tcPr>
          <w:p w:rsidR="7987B92E" w:rsidP="5CF0FCF5" w:rsidRDefault="7987B92E" w14:paraId="0238B5AA" w14:textId="7F5A8B1D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987B92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R$ 1.549,00</w:t>
            </w:r>
          </w:p>
        </w:tc>
        <w:tc>
          <w:tcPr>
            <w:tcW w:w="1638" w:type="dxa"/>
            <w:tcMar/>
            <w:vAlign w:val="center"/>
          </w:tcPr>
          <w:p w:rsidR="7987B92E" w:rsidP="5CF0FCF5" w:rsidRDefault="7987B92E" w14:paraId="121B3E5F" w14:textId="05088E8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987B92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R$ 1.549,00</w:t>
            </w:r>
          </w:p>
        </w:tc>
      </w:tr>
      <w:tr w:rsidR="5CF0FCF5" w:rsidTr="5CF0FCF5" w14:paraId="497FC78F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03FF358"/>
        </w:tc>
        <w:tc>
          <w:tcPr>
            <w:tcW w:w="915" w:type="dxa"/>
            <w:gridSpan w:val="2"/>
            <w:tcMar/>
            <w:vAlign w:val="center"/>
          </w:tcPr>
          <w:p w:rsidR="1B4BA857" w:rsidP="5CF0FCF5" w:rsidRDefault="1B4BA857" w14:paraId="30CB94D2" w14:textId="0DC8ED7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B4BA85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1B4BA857" w:rsidP="5CF0FCF5" w:rsidRDefault="1B4BA857" w14:paraId="4A92199F" w14:textId="7D385E8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B4BA85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Papel toalha 5000un</w:t>
            </w:r>
          </w:p>
        </w:tc>
        <w:tc>
          <w:tcPr>
            <w:tcW w:w="1654" w:type="dxa"/>
            <w:tcMar/>
            <w:vAlign w:val="center"/>
          </w:tcPr>
          <w:p w:rsidR="1B4BA857" w:rsidP="5CF0FCF5" w:rsidRDefault="1B4BA857" w14:paraId="1F1F955F" w14:textId="4B4E696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B4BA85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R$ 76,90</w:t>
            </w:r>
          </w:p>
        </w:tc>
        <w:tc>
          <w:tcPr>
            <w:tcW w:w="1638" w:type="dxa"/>
            <w:tcMar/>
            <w:vAlign w:val="center"/>
          </w:tcPr>
          <w:p w:rsidR="1B4BA857" w:rsidP="5CF0FCF5" w:rsidRDefault="1B4BA857" w14:paraId="137BA5A9" w14:textId="4362A57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B4BA85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R$ 76,90</w:t>
            </w:r>
          </w:p>
        </w:tc>
      </w:tr>
      <w:tr w:rsidR="5CF0FCF5" w:rsidTr="5CF0FCF5" w14:paraId="6A410784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6E01641C"/>
        </w:tc>
        <w:tc>
          <w:tcPr>
            <w:tcW w:w="915" w:type="dxa"/>
            <w:gridSpan w:val="2"/>
            <w:tcMar/>
            <w:vAlign w:val="center"/>
          </w:tcPr>
          <w:p w:rsidR="125E0774" w:rsidP="5CF0FCF5" w:rsidRDefault="125E0774" w14:paraId="7467952D" w14:textId="00AB8227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25E077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125E0774" w:rsidP="5CF0FCF5" w:rsidRDefault="125E0774" w14:paraId="3B9C46E3" w14:textId="56D2FAE6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25E077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Sabonete líquido </w:t>
            </w:r>
          </w:p>
        </w:tc>
        <w:tc>
          <w:tcPr>
            <w:tcW w:w="1654" w:type="dxa"/>
            <w:tcMar/>
            <w:vAlign w:val="center"/>
          </w:tcPr>
          <w:p w:rsidR="125E0774" w:rsidP="5CF0FCF5" w:rsidRDefault="125E0774" w14:paraId="0AB511C0" w14:textId="7E0E85A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25E077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R$ 36,34</w:t>
            </w:r>
          </w:p>
        </w:tc>
        <w:tc>
          <w:tcPr>
            <w:tcW w:w="1638" w:type="dxa"/>
            <w:tcMar/>
            <w:vAlign w:val="center"/>
          </w:tcPr>
          <w:p w:rsidR="125E0774" w:rsidP="5CF0FCF5" w:rsidRDefault="125E0774" w14:paraId="68756D68" w14:textId="746B6DD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25E0774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R$ 36,34</w:t>
            </w:r>
          </w:p>
        </w:tc>
      </w:tr>
      <w:tr w:rsidR="5CF0FCF5" w:rsidTr="5CF0FCF5" w14:paraId="7367394D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3D85A7F"/>
        </w:tc>
        <w:tc>
          <w:tcPr>
            <w:tcW w:w="8262" w:type="dxa"/>
            <w:gridSpan w:val="5"/>
            <w:tcMar/>
            <w:vAlign w:val="center"/>
          </w:tcPr>
          <w:p w:rsidR="77550C4F" w:rsidP="5CF0FCF5" w:rsidRDefault="77550C4F" w14:paraId="63AD9D3E" w14:textId="465FE8DD">
            <w:pPr>
              <w:pStyle w:val="Normal"/>
              <w:jc w:val="right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77550C4F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</w:t>
            </w:r>
            <w:r w:rsidRPr="5CF0FCF5" w:rsidR="450FCC5C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TOTAL</w:t>
            </w:r>
            <w:r w:rsidRPr="5CF0FCF5" w:rsidR="77550C4F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: R$ </w:t>
            </w:r>
            <w:r w:rsidRPr="5CF0FCF5" w:rsidR="15E625F4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5.395,47</w:t>
            </w:r>
          </w:p>
        </w:tc>
      </w:tr>
      <w:tr w:rsidR="5CF0FCF5" w:rsidTr="5CF0FCF5" w14:paraId="59339DD4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ADCA234"/>
        </w:tc>
        <w:tc>
          <w:tcPr>
            <w:tcW w:w="8262" w:type="dxa"/>
            <w:gridSpan w:val="5"/>
            <w:tcMar/>
            <w:vAlign w:val="center"/>
          </w:tcPr>
          <w:p w:rsidR="5BE06F6A" w:rsidP="5CF0FCF5" w:rsidRDefault="5BE06F6A" w14:paraId="07C7C819" w14:textId="1C13628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BE06F6A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CERCA </w:t>
            </w:r>
            <w:r w:rsidRPr="5CF0FCF5" w:rsidR="21DA58D4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DE</w:t>
            </w:r>
            <w:r w:rsidRPr="5CF0FCF5" w:rsidR="5BE06F6A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LIMITADORA DO ESPAÇO DA HORTA COMUNITÁRIA</w:t>
            </w:r>
            <w:r w:rsidRPr="5CF0FCF5" w:rsidR="6B1008AD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+ MOSTRUÁRIO</w:t>
            </w:r>
          </w:p>
        </w:tc>
      </w:tr>
      <w:tr w:rsidR="5CF0FCF5" w:rsidTr="5CF0FCF5" w14:paraId="3B5FD1E2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A842E63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6AB11D31" w14:textId="6DF9990C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QT*</w:t>
            </w:r>
            <w:r w:rsidRPr="5CF0FCF5" w:rsidR="468987FC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4055" w:type="dxa"/>
            <w:tcMar/>
            <w:vAlign w:val="center"/>
          </w:tcPr>
          <w:p w:rsidR="77DADDB3" w:rsidP="5CF0FCF5" w:rsidRDefault="77DADDB3" w14:paraId="1D19ADF2" w14:textId="05C99AB9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77DADDB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ITEM</w:t>
            </w:r>
          </w:p>
        </w:tc>
        <w:tc>
          <w:tcPr>
            <w:tcW w:w="1654" w:type="dxa"/>
            <w:tcMar/>
            <w:vAlign w:val="center"/>
          </w:tcPr>
          <w:p w:rsidR="5CF0FCF5" w:rsidP="5CF0FCF5" w:rsidRDefault="5CF0FCF5" w14:paraId="5E6C6579" w14:textId="168E6BA5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UNITÁRIO</w:t>
            </w:r>
          </w:p>
        </w:tc>
        <w:tc>
          <w:tcPr>
            <w:tcW w:w="1638" w:type="dxa"/>
            <w:tcMar/>
            <w:vAlign w:val="center"/>
          </w:tcPr>
          <w:p w:rsidR="5CF0FCF5" w:rsidP="5CF0FCF5" w:rsidRDefault="5CF0FCF5" w14:paraId="6820354A" w14:textId="30638581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CF0FCF5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TOTAL</w:t>
            </w:r>
          </w:p>
        </w:tc>
      </w:tr>
      <w:tr w:rsidR="5CF0FCF5" w:rsidTr="5CF0FCF5" w14:paraId="79A6B776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01A1EBA"/>
        </w:tc>
        <w:tc>
          <w:tcPr>
            <w:tcW w:w="915" w:type="dxa"/>
            <w:gridSpan w:val="2"/>
            <w:tcMar/>
            <w:vAlign w:val="center"/>
          </w:tcPr>
          <w:p w:rsidR="1FF1BFD6" w:rsidP="5CF0FCF5" w:rsidRDefault="1FF1BFD6" w14:paraId="65EA4221" w14:textId="051C20A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FF1BFD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4055" w:type="dxa"/>
            <w:tcMar/>
            <w:vAlign w:val="center"/>
          </w:tcPr>
          <w:p w:rsidR="7961CE2C" w:rsidP="5CF0FCF5" w:rsidRDefault="7961CE2C" w14:paraId="23F6E7A7" w14:textId="35BDA995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7961CE2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M</w:t>
            </w:r>
            <w:r w:rsidRPr="5CF0FCF5" w:rsidR="4D6C7A0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oerões</w:t>
            </w:r>
            <w:r w:rsidRPr="5CF0FCF5" w:rsidR="4D6C7A05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de eucalipto </w:t>
            </w:r>
            <w:r w:rsidRPr="5CF0FCF5" w:rsidR="7961CE2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10X10</w:t>
            </w:r>
            <w:r w:rsidRPr="5CF0FCF5" w:rsidR="7C3E70E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cm</w:t>
            </w:r>
            <w:r w:rsidRPr="5CF0FCF5" w:rsidR="7961CE2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</w:t>
            </w:r>
            <w:r w:rsidRPr="5CF0FCF5" w:rsidR="68C997E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tratado</w:t>
            </w:r>
            <w:r w:rsidRPr="5CF0FCF5" w:rsidR="6C81051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2,70 de altura</w:t>
            </w:r>
          </w:p>
        </w:tc>
        <w:tc>
          <w:tcPr>
            <w:tcW w:w="1654" w:type="dxa"/>
            <w:tcMar/>
            <w:vAlign w:val="center"/>
          </w:tcPr>
          <w:p w:rsidR="1B22AD31" w:rsidP="5CF0FCF5" w:rsidRDefault="1B22AD31" w14:paraId="369F086A" w14:textId="1B5AAC6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B22AD3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R$ 29,40</w:t>
            </w:r>
          </w:p>
        </w:tc>
        <w:tc>
          <w:tcPr>
            <w:tcW w:w="1638" w:type="dxa"/>
            <w:tcMar/>
            <w:vAlign w:val="center"/>
          </w:tcPr>
          <w:p w:rsidR="1B22AD31" w:rsidP="5CF0FCF5" w:rsidRDefault="1B22AD31" w14:paraId="22F21D29" w14:textId="7F0C56A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B22AD31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264,60</w:t>
            </w:r>
          </w:p>
        </w:tc>
      </w:tr>
      <w:tr w:rsidR="5CF0FCF5" w:rsidTr="5CF0FCF5" w14:paraId="3231A0C5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997043B"/>
        </w:tc>
        <w:tc>
          <w:tcPr>
            <w:tcW w:w="915" w:type="dxa"/>
            <w:gridSpan w:val="2"/>
            <w:tcMar/>
            <w:vAlign w:val="center"/>
          </w:tcPr>
          <w:p w:rsidR="05989E1F" w:rsidP="5CF0FCF5" w:rsidRDefault="05989E1F" w14:paraId="2E404DE1" w14:textId="28B4926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5989E1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0A3B9D46" w:rsidP="5CF0FCF5" w:rsidRDefault="0A3B9D46" w14:paraId="68F83E50" w14:textId="1C0B9AF5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A3B9D4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20 m</w:t>
            </w:r>
            <w:r w:rsidRPr="5CF0FCF5" w:rsidR="322B57D8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etros de t</w:t>
            </w:r>
            <w:r w:rsidRPr="5CF0FCF5" w:rsidR="6C81051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ela de 1,</w:t>
            </w:r>
            <w:r w:rsidRPr="5CF0FCF5" w:rsidR="1C447547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80</w:t>
            </w:r>
            <w:r w:rsidRPr="5CF0FCF5" w:rsidR="6C81051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mt altura</w:t>
            </w:r>
          </w:p>
        </w:tc>
        <w:tc>
          <w:tcPr>
            <w:tcW w:w="1654" w:type="dxa"/>
            <w:tcMar/>
            <w:vAlign w:val="center"/>
          </w:tcPr>
          <w:p w:rsidR="698E0FDE" w:rsidP="5CF0FCF5" w:rsidRDefault="698E0FDE" w14:paraId="5D518710" w14:textId="7AE1B91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98E0FD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R$ 699,00</w:t>
            </w:r>
          </w:p>
        </w:tc>
        <w:tc>
          <w:tcPr>
            <w:tcW w:w="1638" w:type="dxa"/>
            <w:tcMar/>
            <w:vAlign w:val="center"/>
          </w:tcPr>
          <w:p w:rsidR="698E0FDE" w:rsidP="5CF0FCF5" w:rsidRDefault="698E0FDE" w14:paraId="49CA5B06" w14:textId="22B06BF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98E0FD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R$ 699,00</w:t>
            </w:r>
          </w:p>
        </w:tc>
      </w:tr>
      <w:tr w:rsidR="5CF0FCF5" w:rsidTr="5CF0FCF5" w14:paraId="70CA6A63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47646847"/>
        </w:tc>
        <w:tc>
          <w:tcPr>
            <w:tcW w:w="915" w:type="dxa"/>
            <w:gridSpan w:val="2"/>
            <w:tcMar/>
            <w:vAlign w:val="center"/>
          </w:tcPr>
          <w:p w:rsidR="6C81051E" w:rsidP="5CF0FCF5" w:rsidRDefault="6C81051E" w14:paraId="04BAEBB8" w14:textId="07DCB00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C81051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6C81051E" w:rsidP="5CF0FCF5" w:rsidRDefault="6C81051E" w14:paraId="31DF7D20" w14:textId="3A29EB7E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C81051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Kg de grampo</w:t>
            </w:r>
          </w:p>
        </w:tc>
        <w:tc>
          <w:tcPr>
            <w:tcW w:w="1654" w:type="dxa"/>
            <w:tcMar/>
            <w:vAlign w:val="center"/>
          </w:tcPr>
          <w:p w:rsidR="16B03EAC" w:rsidP="5CF0FCF5" w:rsidRDefault="16B03EAC" w14:paraId="2AB1C87D" w14:textId="3DAA346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6B03EA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R$ 20,73</w:t>
            </w:r>
          </w:p>
        </w:tc>
        <w:tc>
          <w:tcPr>
            <w:tcW w:w="1638" w:type="dxa"/>
            <w:tcMar/>
            <w:vAlign w:val="center"/>
          </w:tcPr>
          <w:p w:rsidR="16B03EAC" w:rsidP="5CF0FCF5" w:rsidRDefault="16B03EAC" w14:paraId="23D178AB" w14:textId="389E0D7A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6B03EAC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R$ 20,73</w:t>
            </w:r>
          </w:p>
        </w:tc>
      </w:tr>
      <w:tr w:rsidR="5CF0FCF5" w:rsidTr="5CF0FCF5" w14:paraId="205212B9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A628B28"/>
        </w:tc>
        <w:tc>
          <w:tcPr>
            <w:tcW w:w="915" w:type="dxa"/>
            <w:gridSpan w:val="2"/>
            <w:tcMar/>
            <w:vAlign w:val="center"/>
          </w:tcPr>
          <w:p w:rsidR="169C1316" w:rsidP="5CF0FCF5" w:rsidRDefault="169C1316" w14:paraId="0A219F1E" w14:textId="69D126F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69C131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169C1316" w:rsidP="5CF0FCF5" w:rsidRDefault="169C1316" w14:paraId="0758DC4A" w14:textId="65CE2202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69C131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Gradil de aço para fazer 120x100cm</w:t>
            </w:r>
          </w:p>
        </w:tc>
        <w:tc>
          <w:tcPr>
            <w:tcW w:w="1654" w:type="dxa"/>
            <w:tcMar/>
            <w:vAlign w:val="center"/>
          </w:tcPr>
          <w:p w:rsidR="169C1316" w:rsidP="5CF0FCF5" w:rsidRDefault="169C1316" w14:paraId="52A15F9F" w14:textId="29F820B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69C131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R$ 269,90</w:t>
            </w:r>
          </w:p>
        </w:tc>
        <w:tc>
          <w:tcPr>
            <w:tcW w:w="1638" w:type="dxa"/>
            <w:tcMar/>
            <w:vAlign w:val="center"/>
          </w:tcPr>
          <w:p w:rsidR="169C1316" w:rsidP="5CF0FCF5" w:rsidRDefault="169C1316" w14:paraId="51189AC2" w14:textId="5433CBF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169C131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R$ 269,90</w:t>
            </w:r>
          </w:p>
        </w:tc>
      </w:tr>
      <w:tr w:rsidR="5CF0FCF5" w:rsidTr="5CF0FCF5" w14:paraId="6126354B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5A910AA2"/>
        </w:tc>
        <w:tc>
          <w:tcPr>
            <w:tcW w:w="915" w:type="dxa"/>
            <w:gridSpan w:val="2"/>
            <w:tcMar/>
            <w:vAlign w:val="center"/>
          </w:tcPr>
          <w:p w:rsidR="6C81051E" w:rsidP="5CF0FCF5" w:rsidRDefault="6C81051E" w14:paraId="585F73C2" w14:textId="429E3807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C81051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6C81051E" w:rsidP="5CF0FCF5" w:rsidRDefault="6C81051E" w14:paraId="4EBBB7EA" w14:textId="6D571A8B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C81051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Corrente de metal</w:t>
            </w:r>
          </w:p>
        </w:tc>
        <w:tc>
          <w:tcPr>
            <w:tcW w:w="1654" w:type="dxa"/>
            <w:tcMar/>
            <w:vAlign w:val="center"/>
          </w:tcPr>
          <w:p w:rsidR="42DADEE2" w:rsidP="5CF0FCF5" w:rsidRDefault="42DADEE2" w14:paraId="6802C532" w14:textId="251270A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2DADEE2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R$ 29,90</w:t>
            </w:r>
          </w:p>
        </w:tc>
        <w:tc>
          <w:tcPr>
            <w:tcW w:w="1638" w:type="dxa"/>
            <w:tcMar/>
            <w:vAlign w:val="center"/>
          </w:tcPr>
          <w:p w:rsidR="42DADEE2" w:rsidP="5CF0FCF5" w:rsidRDefault="42DADEE2" w14:paraId="13E03CC3" w14:textId="2EF9BAE2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2DADEE2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R$ 29,90</w:t>
            </w:r>
          </w:p>
        </w:tc>
      </w:tr>
      <w:tr w:rsidR="5CF0FCF5" w:rsidTr="5CF0FCF5" w14:paraId="1D0FAB3B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7AB2385B"/>
        </w:tc>
        <w:tc>
          <w:tcPr>
            <w:tcW w:w="915" w:type="dxa"/>
            <w:gridSpan w:val="2"/>
            <w:tcMar/>
            <w:vAlign w:val="center"/>
          </w:tcPr>
          <w:p w:rsidR="6C81051E" w:rsidP="5CF0FCF5" w:rsidRDefault="6C81051E" w14:paraId="689DC6CB" w14:textId="695E98B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C81051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6C81051E" w:rsidP="5CF0FCF5" w:rsidRDefault="6C81051E" w14:paraId="4051E1FA" w14:textId="38F24525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6C81051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Cadeado 45mm</w:t>
            </w:r>
          </w:p>
        </w:tc>
        <w:tc>
          <w:tcPr>
            <w:tcW w:w="1654" w:type="dxa"/>
            <w:tcMar/>
            <w:vAlign w:val="center"/>
          </w:tcPr>
          <w:p w:rsidR="4A627B46" w:rsidP="5CF0FCF5" w:rsidRDefault="4A627B46" w14:paraId="0B681F79" w14:textId="748B23C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A627B4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R$ 47,68</w:t>
            </w:r>
          </w:p>
        </w:tc>
        <w:tc>
          <w:tcPr>
            <w:tcW w:w="1638" w:type="dxa"/>
            <w:tcMar/>
            <w:vAlign w:val="center"/>
          </w:tcPr>
          <w:p w:rsidR="4A627B46" w:rsidP="5CF0FCF5" w:rsidRDefault="4A627B46" w14:paraId="6DE2DA7F" w14:textId="04D7E2B1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4A627B46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R$ 47,68</w:t>
            </w:r>
          </w:p>
        </w:tc>
      </w:tr>
      <w:tr w:rsidR="5CF0FCF5" w:rsidTr="5CF0FCF5" w14:paraId="7605CFB1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1014AF13"/>
        </w:tc>
        <w:tc>
          <w:tcPr>
            <w:tcW w:w="915" w:type="dxa"/>
            <w:gridSpan w:val="2"/>
            <w:tcMar/>
            <w:vAlign w:val="center"/>
          </w:tcPr>
          <w:p w:rsidR="5C1FEEFE" w:rsidP="5CF0FCF5" w:rsidRDefault="5C1FEEFE" w14:paraId="376D4E87" w14:textId="41DE90B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1FEEF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055" w:type="dxa"/>
            <w:tcMar/>
            <w:vAlign w:val="center"/>
          </w:tcPr>
          <w:p w:rsidR="5C1FEEFE" w:rsidP="5CF0FCF5" w:rsidRDefault="5C1FEEFE" w14:paraId="0B47DA2C" w14:textId="30A469A2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5C1FEEFE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Placa de identificação da horta coletiva</w:t>
            </w:r>
          </w:p>
        </w:tc>
        <w:tc>
          <w:tcPr>
            <w:tcW w:w="1654" w:type="dxa"/>
            <w:tcMar/>
            <w:vAlign w:val="center"/>
          </w:tcPr>
          <w:p w:rsidR="39327A9B" w:rsidP="5CF0FCF5" w:rsidRDefault="39327A9B" w14:paraId="6E4FCF9A" w14:textId="730DCA5E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9327A9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R$ 89,90</w:t>
            </w:r>
          </w:p>
        </w:tc>
        <w:tc>
          <w:tcPr>
            <w:tcW w:w="1638" w:type="dxa"/>
            <w:tcMar/>
            <w:vAlign w:val="center"/>
          </w:tcPr>
          <w:p w:rsidR="39327A9B" w:rsidP="5CF0FCF5" w:rsidRDefault="39327A9B" w14:paraId="6B30A85E" w14:textId="12744D3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39327A9B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R$ 89,90</w:t>
            </w:r>
          </w:p>
        </w:tc>
      </w:tr>
      <w:tr w:rsidR="5CF0FCF5" w:rsidTr="5CF0FCF5" w14:paraId="57360D25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319DE377"/>
        </w:tc>
        <w:tc>
          <w:tcPr>
            <w:tcW w:w="915" w:type="dxa"/>
            <w:gridSpan w:val="2"/>
            <w:tcMar/>
            <w:vAlign w:val="center"/>
          </w:tcPr>
          <w:p w:rsidR="01201AFF" w:rsidP="5CF0FCF5" w:rsidRDefault="01201AFF" w14:paraId="16DEFD10" w14:textId="784CC78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1201AF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4055" w:type="dxa"/>
            <w:tcMar/>
            <w:vAlign w:val="center"/>
          </w:tcPr>
          <w:p w:rsidR="01201AFF" w:rsidP="5CF0FCF5" w:rsidRDefault="01201AFF" w14:paraId="5B8C21AB" w14:textId="683F9814">
            <w:pPr>
              <w:pStyle w:val="Normal"/>
              <w:jc w:val="left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1201AF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Banco tipo </w:t>
            </w:r>
            <w:r w:rsidRPr="5CF0FCF5" w:rsidR="01201AF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puff</w:t>
            </w:r>
            <w:r w:rsidRPr="5CF0FCF5" w:rsidR="01201AF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de madeira para área externa</w:t>
            </w:r>
          </w:p>
        </w:tc>
        <w:tc>
          <w:tcPr>
            <w:tcW w:w="1654" w:type="dxa"/>
            <w:tcMar/>
            <w:vAlign w:val="center"/>
          </w:tcPr>
          <w:p w:rsidR="01201AFF" w:rsidP="5CF0FCF5" w:rsidRDefault="01201AFF" w14:paraId="2355F43F" w14:textId="05578D9B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1201AF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R$ 59,90</w:t>
            </w:r>
          </w:p>
        </w:tc>
        <w:tc>
          <w:tcPr>
            <w:tcW w:w="1638" w:type="dxa"/>
            <w:tcMar/>
            <w:vAlign w:val="center"/>
          </w:tcPr>
          <w:p w:rsidR="01201AFF" w:rsidP="5CF0FCF5" w:rsidRDefault="01201AFF" w14:paraId="73D64DBC" w14:textId="3BEBD44C">
            <w:pPr>
              <w:pStyle w:val="Normal"/>
              <w:jc w:val="center"/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</w:pPr>
            <w:r w:rsidRPr="5CF0FCF5" w:rsidR="01201AF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>R$</w:t>
            </w:r>
            <w:r w:rsidRPr="5CF0FCF5" w:rsidR="6D3FBA5F">
              <w:rPr>
                <w:rFonts w:ascii="Raleway Medium" w:hAnsi="Raleway Medium" w:eastAsia="Raleway Medium" w:cs="Raleway Medium"/>
                <w:b w:val="0"/>
                <w:bCs w:val="0"/>
                <w:sz w:val="20"/>
                <w:szCs w:val="20"/>
              </w:rPr>
              <w:t xml:space="preserve"> 119,80</w:t>
            </w:r>
          </w:p>
        </w:tc>
      </w:tr>
      <w:tr w:rsidR="5CF0FCF5" w:rsidTr="5CF0FCF5" w14:paraId="03128328">
        <w:trPr>
          <w:trHeight w:val="300"/>
        </w:trPr>
        <w:tc>
          <w:tcPr>
            <w:tcW w:w="1500" w:type="dxa"/>
            <w:vMerge/>
            <w:tcMar/>
            <w:vAlign w:val="center"/>
          </w:tcPr>
          <w:p w14:paraId="0F435C65"/>
        </w:tc>
        <w:tc>
          <w:tcPr>
            <w:tcW w:w="8262" w:type="dxa"/>
            <w:gridSpan w:val="5"/>
            <w:tcMar/>
            <w:vAlign w:val="center"/>
          </w:tcPr>
          <w:p w:rsidR="12539ACB" w:rsidP="5CF0FCF5" w:rsidRDefault="12539ACB" w14:paraId="634BDEDC" w14:textId="2D08FDF5">
            <w:pPr>
              <w:pStyle w:val="Normal"/>
              <w:jc w:val="right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12539ACB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</w:t>
            </w:r>
            <w:r w:rsidRPr="5CF0FCF5" w:rsidR="2ED19669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TOTAL</w:t>
            </w:r>
            <w:r w:rsidRPr="5CF0FCF5" w:rsidR="12539ACB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: R$ </w:t>
            </w:r>
            <w:r w:rsidRPr="5CF0FCF5" w:rsidR="3A2DBC8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1.</w:t>
            </w:r>
            <w:r w:rsidRPr="5CF0FCF5" w:rsidR="51BE9767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421</w:t>
            </w:r>
            <w:r w:rsidRPr="5CF0FCF5" w:rsidR="6B116362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,71</w:t>
            </w:r>
          </w:p>
        </w:tc>
      </w:tr>
      <w:tr w:rsidR="37E55784" w:rsidTr="5CF0FCF5" w14:paraId="68F2DB5B" w14:textId="77777777">
        <w:trPr>
          <w:trHeight w:val="450"/>
        </w:trPr>
        <w:tc>
          <w:tcPr>
            <w:tcW w:w="1500" w:type="dxa"/>
            <w:vMerge/>
            <w:tcMar/>
            <w:vAlign w:val="center"/>
          </w:tcPr>
          <w:p w:rsidR="004E47FF" w:rsidRDefault="004E47FF" w14:paraId="0C8F7AFC" w14:textId="77777777"/>
        </w:tc>
        <w:tc>
          <w:tcPr>
            <w:tcW w:w="915" w:type="dxa"/>
            <w:gridSpan w:val="2"/>
            <w:tcMar/>
            <w:vAlign w:val="center"/>
          </w:tcPr>
          <w:p w:rsidR="5CF0FCF5" w:rsidP="5CF0FCF5" w:rsidRDefault="5CF0FCF5" w14:paraId="481E3A87" w14:textId="71890FF7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347" w:type="dxa"/>
            <w:gridSpan w:val="3"/>
            <w:tcMar/>
          </w:tcPr>
          <w:p w:rsidR="190D9213" w:rsidP="5CF0FCF5" w:rsidRDefault="190D9213" w14:paraId="7A1C9AF6" w14:textId="170B6730">
            <w:pPr>
              <w:pStyle w:val="Normal"/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3BB97E5A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ANUAL:  R$ 20.</w:t>
            </w:r>
            <w:r w:rsidRPr="5CF0FCF5" w:rsidR="0DED47C7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397,59</w:t>
            </w:r>
          </w:p>
        </w:tc>
      </w:tr>
      <w:tr w:rsidR="37E55784" w:rsidTr="5CF0FCF5" w14:paraId="23E0C7C2" w14:textId="77777777">
        <w:trPr>
          <w:trHeight w:val="300"/>
        </w:trPr>
        <w:tc>
          <w:tcPr>
            <w:tcW w:w="2415" w:type="dxa"/>
            <w:gridSpan w:val="3"/>
            <w:tcMar/>
            <w:vAlign w:val="center"/>
          </w:tcPr>
          <w:p w:rsidR="37E55784" w:rsidP="5CF0FCF5" w:rsidRDefault="61830807" w14:paraId="63ADFC69" w14:textId="2C09A4A6">
            <w:pPr>
              <w:widowControl w:val="0"/>
              <w:jc w:val="center"/>
              <w:rPr>
                <w:rFonts w:ascii="Raleway Medium" w:hAnsi="Raleway Medium" w:eastAsia="Raleway Medium" w:cs="Raleway Medium"/>
                <w:color w:val="000000" w:themeColor="text1"/>
                <w:sz w:val="20"/>
                <w:szCs w:val="20"/>
              </w:rPr>
            </w:pPr>
            <w:r w:rsidRPr="5CF0FCF5" w:rsidR="0FFB6F16"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DESCRIÇÃO DO IMPACTO À SAÚDE</w:t>
            </w:r>
          </w:p>
          <w:p w:rsidR="37E55784" w:rsidP="5CF0FCF5" w:rsidRDefault="37E55784" w14:paraId="7F5CF5D2" w14:textId="17B650E2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347" w:type="dxa"/>
            <w:gridSpan w:val="3"/>
            <w:tcMar/>
          </w:tcPr>
          <w:p w:rsidR="37E55784" w:rsidP="5CF0FCF5" w:rsidRDefault="5D2E4E06" w14:paraId="1C2DBCC5" w14:textId="14558A45">
            <w:pPr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8DFC6B3">
              <w:rPr>
                <w:rFonts w:ascii="Raleway Medium" w:hAnsi="Raleway Medium" w:eastAsia="Raleway Medium" w:cs="Raleway Medium"/>
                <w:sz w:val="20"/>
                <w:szCs w:val="20"/>
              </w:rPr>
              <w:t>Visando a melhora nos indicadores de obesidade</w:t>
            </w:r>
            <w:r w:rsidRPr="5CF0FCF5" w:rsidR="1F87398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e</w:t>
            </w:r>
            <w:r w:rsidRPr="5CF0FCF5" w:rsidR="78DFC6B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má nu</w:t>
            </w:r>
            <w:r w:rsidRPr="5CF0FCF5" w:rsidR="78DFC6B3">
              <w:rPr>
                <w:rFonts w:ascii="Raleway Medium" w:hAnsi="Raleway Medium" w:eastAsia="Raleway Medium" w:cs="Raleway Medium"/>
                <w:sz w:val="20"/>
                <w:szCs w:val="20"/>
              </w:rPr>
              <w:t>triç</w:t>
            </w:r>
            <w:r w:rsidRPr="5CF0FCF5" w:rsidR="78DFC6B3">
              <w:rPr>
                <w:rFonts w:ascii="Raleway Medium" w:hAnsi="Raleway Medium" w:eastAsia="Raleway Medium" w:cs="Raleway Medium"/>
                <w:sz w:val="20"/>
                <w:szCs w:val="20"/>
              </w:rPr>
              <w:t>ã</w:t>
            </w:r>
            <w:r w:rsidRPr="5CF0FCF5" w:rsidR="78DFC6B3">
              <w:rPr>
                <w:rFonts w:ascii="Raleway Medium" w:hAnsi="Raleway Medium" w:eastAsia="Raleway Medium" w:cs="Raleway Medium"/>
                <w:sz w:val="20"/>
                <w:szCs w:val="20"/>
              </w:rPr>
              <w:t>o</w:t>
            </w:r>
            <w:r w:rsidRPr="5CF0FCF5" w:rsidR="0BB092E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o impacto esperado é a prevenção de doenças crônicas não transmissíveis (DCNT) endócrinas</w:t>
            </w:r>
            <w:r w:rsidRPr="5CF0FCF5" w:rsidR="44A60A79">
              <w:rPr>
                <w:rFonts w:ascii="Raleway Medium" w:hAnsi="Raleway Medium" w:eastAsia="Raleway Medium" w:cs="Raleway Medium"/>
                <w:sz w:val="20"/>
                <w:szCs w:val="20"/>
              </w:rPr>
              <w:t>,</w:t>
            </w:r>
            <w:r w:rsidRPr="5CF0FCF5" w:rsidR="0BB092E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como o diabetes mellitus (DM)</w:t>
            </w:r>
            <w:r w:rsidRPr="5CF0FCF5" w:rsidR="04CC4A7A">
              <w:rPr>
                <w:rFonts w:ascii="Raleway Medium" w:hAnsi="Raleway Medium" w:eastAsia="Raleway Medium" w:cs="Raleway Medium"/>
                <w:sz w:val="20"/>
                <w:szCs w:val="20"/>
              </w:rPr>
              <w:t>;</w:t>
            </w:r>
            <w:r w:rsidRPr="5CF0FCF5" w:rsidR="0BB092E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cardiovasculares</w:t>
            </w:r>
            <w:r w:rsidRPr="5CF0FCF5" w:rsidR="18CAD447">
              <w:rPr>
                <w:rFonts w:ascii="Raleway Medium" w:hAnsi="Raleway Medium" w:eastAsia="Raleway Medium" w:cs="Raleway Medium"/>
                <w:sz w:val="20"/>
                <w:szCs w:val="20"/>
              </w:rPr>
              <w:t>,</w:t>
            </w:r>
            <w:r w:rsidRPr="5CF0FCF5" w:rsidR="0BB092E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como a hipertensão arterial sistêmica (HAS),</w:t>
            </w:r>
            <w:r w:rsidRPr="5CF0FCF5" w:rsidR="11654C40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infarto agudo do miocárdio (IAM), acidente vascular cerebral (AVC)</w:t>
            </w:r>
            <w:r w:rsidRPr="5CF0FCF5" w:rsidR="0BB092E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pois o peso elevado é um fator de risco para o surgimento dessas </w:t>
            </w:r>
            <w:r w:rsidRPr="5CF0FCF5" w:rsidR="0BB95359">
              <w:rPr>
                <w:rFonts w:ascii="Raleway Medium" w:hAnsi="Raleway Medium" w:eastAsia="Raleway Medium" w:cs="Raleway Medium"/>
                <w:sz w:val="20"/>
                <w:szCs w:val="20"/>
              </w:rPr>
              <w:t>doenças</w:t>
            </w:r>
            <w:r w:rsidRPr="5CF0FCF5" w:rsidR="0BB092E3">
              <w:rPr>
                <w:rFonts w:ascii="Raleway Medium" w:hAnsi="Raleway Medium" w:eastAsia="Raleway Medium" w:cs="Raleway Medium"/>
                <w:sz w:val="20"/>
                <w:szCs w:val="20"/>
              </w:rPr>
              <w:t>.</w:t>
            </w:r>
            <w:r w:rsidRPr="5CF0FCF5" w:rsidR="7E6663AB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</w:p>
          <w:p w:rsidR="37E55784" w:rsidP="5CF0FCF5" w:rsidRDefault="5D2E4E06" w14:paraId="40657B46" w14:textId="402E43DD">
            <w:pPr>
              <w:pStyle w:val="Normal"/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47905D1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Benefícios </w:t>
            </w:r>
            <w:r w:rsidRPr="5CF0FCF5" w:rsidR="47905D1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intrín</w:t>
            </w:r>
            <w:r w:rsidRPr="5CF0FCF5" w:rsidR="47905D1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secos:</w:t>
            </w:r>
          </w:p>
          <w:p w:rsidR="37E55784" w:rsidP="5CF0FCF5" w:rsidRDefault="5D2E4E06" w14:paraId="3755C6E2" w14:textId="19E29D84">
            <w:pPr>
              <w:pStyle w:val="Normal"/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F5FBB94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Couve: </w:t>
            </w:r>
            <w:r w:rsidRPr="5CF0FCF5" w:rsidR="7E16AA57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contém </w:t>
            </w:r>
            <w:r w:rsidRPr="5CF0FCF5" w:rsidR="7E16AA57">
              <w:rPr>
                <w:rFonts w:ascii="Raleway Medium" w:hAnsi="Raleway Medium" w:eastAsia="Raleway Medium" w:cs="Raleway Medium"/>
                <w:sz w:val="20"/>
                <w:szCs w:val="20"/>
              </w:rPr>
              <w:t>glicosinolatos</w:t>
            </w:r>
            <w:r w:rsidRPr="5CF0FCF5" w:rsidR="7E16AA57">
              <w:rPr>
                <w:rFonts w:ascii="Raleway Medium" w:hAnsi="Raleway Medium" w:eastAsia="Raleway Medium" w:cs="Raleway Medium"/>
                <w:sz w:val="20"/>
                <w:szCs w:val="20"/>
              </w:rPr>
              <w:t>, está associado a uma redução significativa no risco de câncer de bexiga, cólon e pulmão.</w:t>
            </w:r>
            <w:r w:rsidRPr="5CF0FCF5" w:rsidR="0114EE7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19D0B235">
              <w:rPr>
                <w:rFonts w:ascii="Raleway Medium" w:hAnsi="Raleway Medium" w:eastAsia="Raleway Medium" w:cs="Raleway Medium"/>
                <w:sz w:val="20"/>
                <w:szCs w:val="20"/>
              </w:rPr>
              <w:t>Contém também flavonoides antioxidantes, de atividade antialérgica, anti-inflamatória</w:t>
            </w:r>
            <w:r w:rsidRPr="5CF0FCF5" w:rsidR="16F07CFB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e</w:t>
            </w:r>
            <w:r w:rsidRPr="5CF0FCF5" w:rsidR="19D0B23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antiviral</w:t>
            </w:r>
            <w:r w:rsidRPr="5CF0FCF5" w:rsidR="1DA1B464">
              <w:rPr>
                <w:rFonts w:ascii="Raleway Medium" w:hAnsi="Raleway Medium" w:eastAsia="Raleway Medium" w:cs="Raleway Medium"/>
                <w:sz w:val="20"/>
                <w:szCs w:val="20"/>
              </w:rPr>
              <w:t>.</w:t>
            </w:r>
          </w:p>
          <w:p w:rsidR="37E55784" w:rsidP="5CF0FCF5" w:rsidRDefault="5D2E4E06" w14:paraId="345899D0" w14:textId="787FBD75">
            <w:pPr>
              <w:pStyle w:val="Normal"/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DA1B464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Beterraba: contém carotenoides, precursor da vitamina A, </w:t>
            </w:r>
            <w:r w:rsidRPr="5CF0FCF5" w:rsidR="6A7E270F">
              <w:rPr>
                <w:rFonts w:ascii="Raleway Medium" w:hAnsi="Raleway Medium" w:eastAsia="Raleway Medium" w:cs="Raleway Medium"/>
                <w:sz w:val="20"/>
                <w:szCs w:val="20"/>
              </w:rPr>
              <w:t>relacionado à redução do risco de câncer de próstata, mama e estômago.</w:t>
            </w:r>
          </w:p>
          <w:p w:rsidR="37E55784" w:rsidP="5CF0FCF5" w:rsidRDefault="5D2E4E06" w14:paraId="56B2AB27" w14:textId="6233D2D3">
            <w:pPr>
              <w:pStyle w:val="Normal"/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AA0DDC2">
              <w:rPr>
                <w:rFonts w:ascii="Raleway Medium" w:hAnsi="Raleway Medium" w:eastAsia="Raleway Medium" w:cs="Raleway Medium"/>
                <w:sz w:val="20"/>
                <w:szCs w:val="20"/>
              </w:rPr>
              <w:t>Alface: rica em vitamina</w:t>
            </w:r>
            <w:r w:rsidRPr="5CF0FCF5" w:rsidR="32B5D14A">
              <w:rPr>
                <w:rFonts w:ascii="Raleway Medium" w:hAnsi="Raleway Medium" w:eastAsia="Raleway Medium" w:cs="Raleway Medium"/>
                <w:sz w:val="20"/>
                <w:szCs w:val="20"/>
              </w:rPr>
              <w:t>s</w:t>
            </w:r>
            <w:r w:rsidRPr="5CF0FCF5" w:rsidR="1AA0DDC2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0797D6C9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B2, B5, K, C, cálcio, ferro, magnésio, </w:t>
            </w:r>
            <w:r w:rsidRPr="5CF0FCF5" w:rsidR="0C25DFA1">
              <w:rPr>
                <w:rFonts w:ascii="Raleway Medium" w:hAnsi="Raleway Medium" w:eastAsia="Raleway Medium" w:cs="Raleway Medium"/>
                <w:sz w:val="20"/>
                <w:szCs w:val="20"/>
              </w:rPr>
              <w:t>potássio, importantes</w:t>
            </w:r>
            <w:r w:rsidRPr="5CF0FCF5" w:rsidR="1AA0DDC2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para a saúde da pele, gengivas, pulmões, cicatrização, </w:t>
            </w:r>
            <w:r w:rsidRPr="5CF0FCF5" w:rsidR="6B785239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bom funcionamento do sistema digestório, nervoso, imunológico, sexual, redução do colesterol, risco de </w:t>
            </w:r>
            <w:r w:rsidRPr="5CF0FCF5" w:rsidR="4B398D7C">
              <w:rPr>
                <w:rFonts w:ascii="Raleway Medium" w:hAnsi="Raleway Medium" w:eastAsia="Raleway Medium" w:cs="Raleway Medium"/>
                <w:sz w:val="20"/>
                <w:szCs w:val="20"/>
              </w:rPr>
              <w:t>aterosclerose</w:t>
            </w:r>
            <w:r w:rsidRPr="5CF0FCF5" w:rsidR="4B398D7C">
              <w:rPr>
                <w:rFonts w:ascii="Raleway Medium" w:hAnsi="Raleway Medium" w:eastAsia="Raleway Medium" w:cs="Raleway Medium"/>
                <w:sz w:val="20"/>
                <w:szCs w:val="20"/>
              </w:rPr>
              <w:t>, doenças cardiovasculares e certos tipos de câncer.</w:t>
            </w:r>
            <w:r w:rsidRPr="5CF0FCF5" w:rsidR="1AA0DDC2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1DA1B464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0114EE7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</w:p>
          <w:p w:rsidR="37E55784" w:rsidP="5CF0FCF5" w:rsidRDefault="5D2E4E06" w14:paraId="08559A24" w14:textId="49C5985A">
            <w:pPr>
              <w:pStyle w:val="Normal"/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47FDC64">
              <w:rPr>
                <w:rFonts w:ascii="Raleway Medium" w:hAnsi="Raleway Medium" w:eastAsia="Raleway Medium" w:cs="Raleway Medium"/>
                <w:sz w:val="20"/>
                <w:szCs w:val="20"/>
              </w:rPr>
              <w:t>Manjericão: acrescentar à alimentos no seu preparo (como carnes, peixes, ovos)</w:t>
            </w:r>
            <w:r w:rsidRPr="5CF0FCF5" w:rsidR="1277342F">
              <w:rPr>
                <w:rFonts w:ascii="Raleway Medium" w:hAnsi="Raleway Medium" w:eastAsia="Raleway Medium" w:cs="Raleway Medium"/>
                <w:sz w:val="20"/>
                <w:szCs w:val="20"/>
              </w:rPr>
              <w:t>, por seu sabor intenso,</w:t>
            </w:r>
            <w:r w:rsidRPr="5CF0FCF5" w:rsidR="747FDC64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a</w:t>
            </w:r>
            <w:r w:rsidRPr="5CF0FCF5" w:rsidR="30EB8DBD">
              <w:rPr>
                <w:rFonts w:ascii="Raleway Medium" w:hAnsi="Raleway Medium" w:eastAsia="Raleway Medium" w:cs="Raleway Medium"/>
                <w:sz w:val="20"/>
                <w:szCs w:val="20"/>
              </w:rPr>
              <w:t>crescent</w:t>
            </w:r>
            <w:r w:rsidRPr="5CF0FCF5" w:rsidR="21401C0E">
              <w:rPr>
                <w:rFonts w:ascii="Raleway Medium" w:hAnsi="Raleway Medium" w:eastAsia="Raleway Medium" w:cs="Raleway Medium"/>
                <w:sz w:val="20"/>
                <w:szCs w:val="20"/>
              </w:rPr>
              <w:t>a</w:t>
            </w:r>
            <w:r w:rsidRPr="5CF0FCF5" w:rsidR="747FDC64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7705063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realce de </w:t>
            </w:r>
            <w:r w:rsidRPr="5CF0FCF5" w:rsidR="747FDC64">
              <w:rPr>
                <w:rFonts w:ascii="Raleway Medium" w:hAnsi="Raleway Medium" w:eastAsia="Raleway Medium" w:cs="Raleway Medium"/>
                <w:sz w:val="20"/>
                <w:szCs w:val="20"/>
              </w:rPr>
              <w:t>sabor à comida</w:t>
            </w:r>
            <w:r w:rsidRPr="5CF0FCF5" w:rsidR="0438A1A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como em feijões, verduras e tubérculos melhorando a composição nutricional da preparação final.</w:t>
            </w:r>
          </w:p>
          <w:p w:rsidR="37E55784" w:rsidP="5CF0FCF5" w:rsidRDefault="5D2E4E06" w14:paraId="5C5407CC" w14:textId="2A1A0E94">
            <w:pPr>
              <w:pStyle w:val="Normal"/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17E39F69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Benefícios extrínsecos:</w:t>
            </w:r>
          </w:p>
          <w:p w:rsidR="37E55784" w:rsidP="5CF0FCF5" w:rsidRDefault="5D2E4E06" w14:paraId="724504C3" w14:textId="2D9C5F47">
            <w:pPr>
              <w:pStyle w:val="Normal"/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E39F69">
              <w:rPr>
                <w:rFonts w:ascii="Raleway Medium" w:hAnsi="Raleway Medium" w:eastAsia="Raleway Medium" w:cs="Raleway Medium"/>
                <w:sz w:val="20"/>
                <w:szCs w:val="20"/>
              </w:rPr>
              <w:t>Envolver a comunidade na produção pode reduzir os níveis de estresse, ansiedade, depressão entre idosos. A aquisição de</w:t>
            </w:r>
            <w:r w:rsidRPr="5CF0FCF5" w:rsidR="24B0CC31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bons</w:t>
            </w:r>
            <w:r w:rsidRPr="5CF0FCF5" w:rsidR="17E39F69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hábitos</w:t>
            </w:r>
            <w:r w:rsidRPr="5CF0FCF5" w:rsidR="6320CE4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alimentares</w:t>
            </w:r>
            <w:r w:rsidRPr="5CF0FCF5" w:rsidR="2CFAEF90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e compartilhamento de responsabilidades no envolvimento de crianças e adolescentes</w:t>
            </w:r>
            <w:r w:rsidRPr="5CF0FCF5" w:rsidR="18DDCA93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. </w:t>
            </w:r>
            <w:r w:rsidRPr="5CF0FCF5" w:rsidR="4C3BF90A">
              <w:rPr>
                <w:rFonts w:ascii="Raleway Medium" w:hAnsi="Raleway Medium" w:eastAsia="Raleway Medium" w:cs="Raleway Medium"/>
                <w:sz w:val="20"/>
                <w:szCs w:val="20"/>
              </w:rPr>
              <w:t>R</w:t>
            </w:r>
            <w:r w:rsidRPr="5CF0FCF5" w:rsidR="18DDCA93">
              <w:rPr>
                <w:rFonts w:ascii="Raleway Medium" w:hAnsi="Raleway Medium" w:eastAsia="Raleway Medium" w:cs="Raleway Medium"/>
                <w:sz w:val="20"/>
                <w:szCs w:val="20"/>
              </w:rPr>
              <w:t>edução</w:t>
            </w:r>
            <w:r w:rsidRPr="5CF0FCF5" w:rsidR="2CFAEF90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4C3BF90A">
              <w:rPr>
                <w:rFonts w:ascii="Raleway Medium" w:hAnsi="Raleway Medium" w:eastAsia="Raleway Medium" w:cs="Raleway Medium"/>
                <w:sz w:val="20"/>
                <w:szCs w:val="20"/>
              </w:rPr>
              <w:t>da carga de tarefas domésticas sobre um membro da fam</w:t>
            </w:r>
            <w:r w:rsidRPr="5CF0FCF5" w:rsidR="3CB7869F">
              <w:rPr>
                <w:rFonts w:ascii="Raleway Medium" w:hAnsi="Raleway Medium" w:eastAsia="Raleway Medium" w:cs="Raleway Medium"/>
                <w:sz w:val="20"/>
                <w:szCs w:val="20"/>
              </w:rPr>
              <w:t>ília, na aquisição dos alimentos</w:t>
            </w:r>
            <w:r w:rsidRPr="5CF0FCF5" w:rsidR="4C3BF90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2A06FC6F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e maior vínculo </w:t>
            </w:r>
            <w:r w:rsidRPr="5CF0FCF5" w:rsidR="2A06FC6F">
              <w:rPr>
                <w:rFonts w:ascii="Raleway Medium" w:hAnsi="Raleway Medium" w:eastAsia="Raleway Medium" w:cs="Raleway Medium"/>
                <w:sz w:val="20"/>
                <w:szCs w:val="20"/>
              </w:rPr>
              <w:t>fa</w:t>
            </w:r>
            <w:r w:rsidRPr="5CF0FCF5" w:rsidR="2A06FC6F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miliar </w:t>
            </w:r>
            <w:r w:rsidRPr="5CF0FCF5" w:rsidR="152D69CC">
              <w:rPr>
                <w:rFonts w:ascii="Raleway Medium" w:hAnsi="Raleway Medium" w:eastAsia="Raleway Medium" w:cs="Raleway Medium"/>
                <w:i w:val="1"/>
                <w:iCs w:val="1"/>
                <w:color w:val="auto"/>
                <w:sz w:val="20"/>
                <w:szCs w:val="20"/>
              </w:rPr>
              <w:t>(MINISTÉRIO DA SAÚDE, 2014)</w:t>
            </w:r>
            <w:r w:rsidRPr="5CF0FCF5" w:rsidR="2CFAEF90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. </w:t>
            </w:r>
            <w:r w:rsidRPr="5CF0FCF5" w:rsidR="6320CE4A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</w:p>
        </w:tc>
      </w:tr>
    </w:tbl>
    <w:p w:rsidR="37E55784" w:rsidP="5CF0FCF5" w:rsidRDefault="37E55784" w14:paraId="57381926" w14:textId="19ADC457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CF0FCF5" w:rsidR="7A0EF191">
        <w:rPr>
          <w:rFonts w:ascii="Arial" w:hAnsi="Arial" w:eastAsia="Arial" w:cs="Arial"/>
          <w:i w:val="1"/>
          <w:iCs w:val="1"/>
          <w:sz w:val="20"/>
          <w:szCs w:val="20"/>
        </w:rPr>
        <w:t>*</w:t>
      </w:r>
      <w:r w:rsidRPr="5CF0FCF5" w:rsidR="7A0EF19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Valores referentes </w:t>
      </w:r>
      <w:r w:rsidRPr="5CF0FCF5" w:rsidR="7A0EF19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</w:t>
      </w:r>
      <w:r w:rsidRPr="5CF0FCF5" w:rsidR="7A0EF19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abril/2023</w:t>
      </w:r>
    </w:p>
    <w:p w:rsidR="2F8D7647" w:rsidP="5CF0FCF5" w:rsidRDefault="2F8D7647" w14:paraId="0568E8ED" w14:textId="00EA2032">
      <w:pPr>
        <w:spacing w:line="360" w:lineRule="auto"/>
        <w:jc w:val="both"/>
        <w:rPr>
          <w:rFonts w:ascii="Raleway Medium" w:hAnsi="Raleway Medium" w:eastAsia="Raleway Medium" w:cs="Raleway Medium"/>
          <w:i w:val="1"/>
          <w:iCs w:val="1"/>
          <w:sz w:val="20"/>
          <w:szCs w:val="20"/>
        </w:rPr>
      </w:pPr>
      <w:r w:rsidRPr="5CF0FCF5" w:rsidR="2F8D7647">
        <w:rPr>
          <w:rFonts w:ascii="Raleway Medium" w:hAnsi="Raleway Medium" w:eastAsia="Raleway Medium" w:cs="Raleway Medium"/>
          <w:i w:val="1"/>
          <w:iCs w:val="1"/>
          <w:sz w:val="20"/>
          <w:szCs w:val="20"/>
        </w:rPr>
        <w:t>**Quantidade</w:t>
      </w:r>
    </w:p>
    <w:p w:rsidR="5CF0FCF5" w:rsidP="5CF0FCF5" w:rsidRDefault="5CF0FCF5" w14:paraId="76710880" w14:textId="4EF21F96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17E8FC4" w:rsidP="5CF0FCF5" w:rsidRDefault="217E8FC4" w14:paraId="509AADFE" w14:textId="399A9D7D">
      <w:pPr>
        <w:pStyle w:val="Normal"/>
        <w:spacing w:line="360" w:lineRule="auto"/>
        <w:ind w:firstLine="720"/>
        <w:jc w:val="both"/>
        <w:rPr>
          <w:i w:val="1"/>
          <w:iCs w:val="1"/>
          <w:color w:val="auto"/>
          <w:sz w:val="24"/>
          <w:szCs w:val="24"/>
        </w:rPr>
      </w:pPr>
      <w:r w:rsidRPr="5CF0FCF5" w:rsidR="217E8FC4">
        <w:rPr>
          <w:i w:val="1"/>
          <w:iCs w:val="1"/>
          <w:color w:val="auto"/>
          <w:sz w:val="24"/>
          <w:szCs w:val="24"/>
        </w:rPr>
        <w:t>Adaptar conforme as necessidades nutricionais, às preferências alimentares e costumes e utilizar como referência o guia Alimentar para a Popul</w:t>
      </w:r>
      <w:r w:rsidRPr="5CF0FCF5" w:rsidR="69C47318">
        <w:rPr>
          <w:i w:val="1"/>
          <w:iCs w:val="1"/>
          <w:color w:val="auto"/>
          <w:sz w:val="24"/>
          <w:szCs w:val="24"/>
        </w:rPr>
        <w:t xml:space="preserve">ação Brasileira </w:t>
      </w:r>
      <w:r w:rsidRPr="5CF0FCF5" w:rsidR="69C47318">
        <w:rPr>
          <w:i w:val="1"/>
          <w:iCs w:val="1"/>
          <w:color w:val="auto"/>
          <w:sz w:val="24"/>
          <w:szCs w:val="24"/>
        </w:rPr>
        <w:t>(</w:t>
      </w:r>
      <w:r w:rsidRPr="5CF0FCF5" w:rsidR="215560AE">
        <w:rPr>
          <w:i w:val="1"/>
          <w:iCs w:val="1"/>
          <w:color w:val="auto"/>
          <w:sz w:val="24"/>
          <w:szCs w:val="24"/>
        </w:rPr>
        <w:t>MINISTÉRIO DA SAÚDE, 2014</w:t>
      </w:r>
      <w:r w:rsidRPr="5CF0FCF5" w:rsidR="69C47318">
        <w:rPr>
          <w:i w:val="1"/>
          <w:iCs w:val="1"/>
          <w:color w:val="auto"/>
          <w:sz w:val="24"/>
          <w:szCs w:val="24"/>
        </w:rPr>
        <w:t>).</w:t>
      </w:r>
      <w:r w:rsidRPr="5CF0FCF5" w:rsidR="217E8FC4">
        <w:rPr>
          <w:i w:val="1"/>
          <w:iCs w:val="1"/>
          <w:color w:val="auto"/>
          <w:sz w:val="24"/>
          <w:szCs w:val="24"/>
        </w:rPr>
        <w:t xml:space="preserve"> </w:t>
      </w:r>
    </w:p>
    <w:p w:rsidR="338EF8B0" w:rsidP="5CF0FCF5" w:rsidRDefault="338EF8B0" w14:paraId="6515BBFA" w14:textId="1DAB45C5">
      <w:pPr>
        <w:pStyle w:val="Normal"/>
        <w:spacing w:line="360" w:lineRule="auto"/>
        <w:jc w:val="both"/>
        <w:rPr>
          <w:rFonts w:ascii="Arial" w:hAnsi="Arial" w:eastAsia="Arial" w:cs="Arial"/>
          <w:i w:val="1"/>
          <w:iCs w:val="1"/>
          <w:color w:val="auto"/>
          <w:sz w:val="24"/>
          <w:szCs w:val="24"/>
        </w:rPr>
      </w:pPr>
      <w:r w:rsidRPr="5CF0FCF5" w:rsidR="338EF8B0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Importante aliar os projetos </w:t>
      </w:r>
      <w:r w:rsidRPr="5CF0FCF5" w:rsidR="3404F1B8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>a</w:t>
      </w:r>
      <w:r w:rsidRPr="5CF0FCF5" w:rsidR="338EF8B0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 parcerias com instituições e universidades </w:t>
      </w:r>
      <w:r w:rsidRPr="5CF0FCF5" w:rsidR="2A722CAF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>locais</w:t>
      </w:r>
      <w:r w:rsidRPr="5CF0FCF5" w:rsidR="0D85C058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 como Institutos Federais </w:t>
      </w:r>
      <w:r w:rsidRPr="5CF0FCF5" w:rsidR="16AEF5DD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>(IFRS)</w:t>
      </w:r>
      <w:r w:rsidRPr="5CF0FCF5" w:rsidR="0D85C058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>, Faculdades Técnicas (como agronomia e afins), EMATER regional</w:t>
      </w:r>
      <w:r w:rsidRPr="5CF0FCF5" w:rsidR="1EAFEB5A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>,</w:t>
      </w:r>
      <w:r w:rsidRPr="5CF0FCF5" w:rsidR="2A722CAF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 com</w:t>
      </w:r>
      <w:r w:rsidRPr="5CF0FCF5" w:rsidR="338EF8B0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 </w:t>
      </w:r>
      <w:r w:rsidRPr="5CF0FCF5" w:rsidR="37DAE0BC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>o</w:t>
      </w:r>
      <w:r w:rsidRPr="5CF0FCF5" w:rsidR="4610243D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 o</w:t>
      </w:r>
      <w:r w:rsidRPr="5CF0FCF5" w:rsidR="37DAE0BC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bjetivo de unir o </w:t>
      </w:r>
      <w:r w:rsidRPr="5CF0FCF5" w:rsidR="338EF8B0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desenvolvimento das ações </w:t>
      </w:r>
      <w:r w:rsidRPr="5CF0FCF5" w:rsidR="6EF97622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da comunidade </w:t>
      </w:r>
      <w:r w:rsidRPr="5CF0FCF5" w:rsidR="338EF8B0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com o conhecimento de professores e acadêmicos, a fim de </w:t>
      </w:r>
      <w:r w:rsidRPr="5CF0FCF5" w:rsidR="677A5D65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promover troca de saberes e </w:t>
      </w:r>
      <w:r w:rsidRPr="5CF0FCF5" w:rsidR="27ED2DA4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>manutenção contínua</w:t>
      </w:r>
      <w:r w:rsidRPr="5CF0FCF5" w:rsidR="677A5D65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 das atividades.</w:t>
      </w:r>
    </w:p>
    <w:p w:rsidR="5CF0FCF5" w:rsidP="5CF0FCF5" w:rsidRDefault="5CF0FCF5" w14:paraId="514F8AC1" w14:textId="70D8C4A4">
      <w:pPr>
        <w:pStyle w:val="Normal"/>
        <w:spacing w:line="360" w:lineRule="auto"/>
        <w:jc w:val="both"/>
        <w:rPr>
          <w:rFonts w:ascii="Arial" w:hAnsi="Arial" w:eastAsia="Arial" w:cs="Arial"/>
          <w:i w:val="1"/>
          <w:iCs w:val="1"/>
          <w:color w:val="auto"/>
          <w:sz w:val="24"/>
          <w:szCs w:val="24"/>
        </w:rPr>
      </w:pPr>
    </w:p>
    <w:p w:rsidR="1E9F2B11" w:rsidP="5CF0FCF5" w:rsidRDefault="1E9F2B11" w14:paraId="6FEB880E" w14:textId="1BC6D4C9">
      <w:pPr>
        <w:pStyle w:val="Normal"/>
        <w:spacing w:line="360" w:lineRule="auto"/>
        <w:jc w:val="both"/>
        <w:rPr>
          <w:rFonts w:ascii="Arial" w:hAnsi="Arial" w:eastAsia="Arial" w:cs="Arial"/>
          <w:i w:val="1"/>
          <w:iCs w:val="1"/>
          <w:color w:val="auto"/>
          <w:sz w:val="24"/>
          <w:szCs w:val="24"/>
        </w:rPr>
      </w:pPr>
      <w:r w:rsidRPr="5CF0FCF5" w:rsidR="1E9F2B11">
        <w:rPr>
          <w:rFonts w:ascii="Arial" w:hAnsi="Arial" w:eastAsia="Arial" w:cs="Arial"/>
          <w:b w:val="1"/>
          <w:bCs w:val="1"/>
          <w:i w:val="1"/>
          <w:iCs w:val="1"/>
          <w:color w:val="auto"/>
          <w:sz w:val="24"/>
          <w:szCs w:val="24"/>
        </w:rPr>
        <w:t>Referências:</w:t>
      </w:r>
      <w:r w:rsidRPr="5CF0FCF5" w:rsidR="1E9F2B11">
        <w:rPr>
          <w:rFonts w:ascii="Arial" w:hAnsi="Arial" w:eastAsia="Arial" w:cs="Arial"/>
          <w:i w:val="1"/>
          <w:iCs w:val="1"/>
          <w:color w:val="auto"/>
          <w:sz w:val="24"/>
          <w:szCs w:val="24"/>
        </w:rPr>
        <w:t xml:space="preserve"> </w:t>
      </w:r>
    </w:p>
    <w:p w:rsidR="0A796D77" w:rsidP="5CF0FCF5" w:rsidRDefault="0A796D77" w14:paraId="2E438F92" w14:textId="79C5D727">
      <w:pPr>
        <w:pStyle w:val="Normal"/>
        <w:spacing w:line="360" w:lineRule="auto"/>
        <w:jc w:val="both"/>
        <w:rPr>
          <w:rFonts w:ascii="Arial" w:hAnsi="Arial" w:eastAsia="Arial" w:cs="Arial"/>
          <w:i w:val="1"/>
          <w:iCs w:val="1"/>
          <w:sz w:val="20"/>
          <w:szCs w:val="20"/>
        </w:rPr>
      </w:pPr>
      <w:r w:rsidRPr="5CF0FCF5" w:rsidR="0A796D77">
        <w:rPr>
          <w:rFonts w:ascii="Arial" w:hAnsi="Arial" w:eastAsia="Arial" w:cs="Arial"/>
          <w:i w:val="1"/>
          <w:iCs w:val="1"/>
          <w:sz w:val="20"/>
          <w:szCs w:val="20"/>
        </w:rPr>
        <w:t xml:space="preserve">CLEMENTE, 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 xml:space="preserve">Flávia M. V. T. Empresa Brasileira de Pesquisa em Agropecuária (org.). </w:t>
      </w:r>
      <w:r w:rsidRPr="5CF0FCF5" w:rsidR="1E9F2B11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Horta em pequenos espaços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. Brasília</w:t>
      </w:r>
      <w:r w:rsidRPr="5CF0FCF5" w:rsidR="02FE942C">
        <w:rPr>
          <w:rFonts w:ascii="Arial" w:hAnsi="Arial" w:eastAsia="Arial" w:cs="Arial"/>
          <w:i w:val="1"/>
          <w:iCs w:val="1"/>
          <w:sz w:val="20"/>
          <w:szCs w:val="20"/>
        </w:rPr>
        <w:t xml:space="preserve"> - DF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: Embrapa Hortaliças, 2012. 56 p. Disponível em: https://www.embrapa.br/busca-de-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p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ubl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icacoes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/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-/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p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ubl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icacao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/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927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690/horta-em-pequenos-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e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spa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cos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.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 xml:space="preserve"> Ac</w:t>
      </w:r>
      <w:r w:rsidRPr="5CF0FCF5" w:rsidR="1E9F2B11">
        <w:rPr>
          <w:rFonts w:ascii="Arial" w:hAnsi="Arial" w:eastAsia="Arial" w:cs="Arial"/>
          <w:i w:val="1"/>
          <w:iCs w:val="1"/>
          <w:sz w:val="20"/>
          <w:szCs w:val="20"/>
        </w:rPr>
        <w:t>esso em: 12 abr. 2023</w:t>
      </w:r>
    </w:p>
    <w:p w:rsidR="062AC2D1" w:rsidP="5CF0FCF5" w:rsidRDefault="062AC2D1" w14:paraId="1CF5A27A" w14:textId="3C8D27E1">
      <w:pPr>
        <w:pStyle w:val="Normal"/>
        <w:spacing w:line="360" w:lineRule="auto"/>
        <w:jc w:val="both"/>
        <w:rPr>
          <w:i w:val="1"/>
          <w:iCs w:val="1"/>
          <w:color w:val="auto"/>
          <w:sz w:val="24"/>
          <w:szCs w:val="24"/>
        </w:rPr>
      </w:pPr>
      <w:r w:rsidRPr="5CF0FCF5" w:rsidR="062AC2D1">
        <w:rPr>
          <w:i w:val="1"/>
          <w:iCs w:val="1"/>
          <w:color w:val="auto"/>
          <w:sz w:val="20"/>
          <w:szCs w:val="20"/>
        </w:rPr>
        <w:t xml:space="preserve">MINISTÉRIO DA SAÚDE. </w:t>
      </w:r>
      <w:r w:rsidRPr="5CF0FCF5" w:rsidR="658B6E83">
        <w:rPr>
          <w:i w:val="1"/>
          <w:iCs w:val="1"/>
          <w:color w:val="auto"/>
          <w:sz w:val="20"/>
          <w:szCs w:val="20"/>
        </w:rPr>
        <w:t xml:space="preserve">Secretaria de Atenção </w:t>
      </w:r>
      <w:r w:rsidRPr="5CF0FCF5" w:rsidR="7D1C2FE9">
        <w:rPr>
          <w:i w:val="1"/>
          <w:iCs w:val="1"/>
          <w:color w:val="auto"/>
          <w:sz w:val="20"/>
          <w:szCs w:val="20"/>
        </w:rPr>
        <w:t>à</w:t>
      </w:r>
      <w:r w:rsidRPr="5CF0FCF5" w:rsidR="658B6E83">
        <w:rPr>
          <w:i w:val="1"/>
          <w:iCs w:val="1"/>
          <w:color w:val="auto"/>
          <w:sz w:val="20"/>
          <w:szCs w:val="20"/>
        </w:rPr>
        <w:t xml:space="preserve"> Saúde. Departamento de Atenção à Saúde. </w:t>
      </w:r>
      <w:r w:rsidRPr="5CF0FCF5" w:rsidR="658B6E83">
        <w:rPr>
          <w:b w:val="1"/>
          <w:bCs w:val="1"/>
          <w:i w:val="1"/>
          <w:iCs w:val="1"/>
          <w:color w:val="auto"/>
          <w:sz w:val="20"/>
          <w:szCs w:val="20"/>
        </w:rPr>
        <w:t>Guia Alimentar para a População Brasileira</w:t>
      </w:r>
      <w:r w:rsidRPr="5CF0FCF5" w:rsidR="658B6E83">
        <w:rPr>
          <w:i w:val="1"/>
          <w:iCs w:val="1"/>
          <w:color w:val="auto"/>
          <w:sz w:val="20"/>
          <w:szCs w:val="20"/>
        </w:rPr>
        <w:t>. 2. ed. Brasília</w:t>
      </w:r>
      <w:r w:rsidRPr="5CF0FCF5" w:rsidR="1DE615D9">
        <w:rPr>
          <w:i w:val="1"/>
          <w:iCs w:val="1"/>
          <w:color w:val="auto"/>
          <w:sz w:val="20"/>
          <w:szCs w:val="20"/>
        </w:rPr>
        <w:t xml:space="preserve"> - DF</w:t>
      </w:r>
      <w:r w:rsidRPr="5CF0FCF5" w:rsidR="658B6E83">
        <w:rPr>
          <w:i w:val="1"/>
          <w:iCs w:val="1"/>
          <w:color w:val="auto"/>
          <w:sz w:val="20"/>
          <w:szCs w:val="20"/>
        </w:rPr>
        <w:t xml:space="preserve">: Editora MS, 2014. 156 p. Disponível em: </w:t>
      </w:r>
      <w:r w:rsidRPr="5CF0FCF5" w:rsidR="1E4DEF73">
        <w:rPr>
          <w:i w:val="1"/>
          <w:iCs w:val="1"/>
          <w:color w:val="auto"/>
          <w:sz w:val="20"/>
          <w:szCs w:val="20"/>
        </w:rPr>
        <w:t>&lt;https://www.gov.br/</w:t>
      </w:r>
      <w:r w:rsidRPr="5CF0FCF5" w:rsidR="1E4DEF73">
        <w:rPr>
          <w:i w:val="1"/>
          <w:iCs w:val="1"/>
          <w:color w:val="auto"/>
          <w:sz w:val="20"/>
          <w:szCs w:val="20"/>
        </w:rPr>
        <w:t>saude</w:t>
      </w:r>
      <w:r w:rsidRPr="5CF0FCF5" w:rsidR="1E4DEF73">
        <w:rPr>
          <w:i w:val="1"/>
          <w:iCs w:val="1"/>
          <w:color w:val="auto"/>
          <w:sz w:val="20"/>
          <w:szCs w:val="20"/>
        </w:rPr>
        <w:t>/</w:t>
      </w:r>
      <w:r w:rsidRPr="5CF0FCF5" w:rsidR="1E4DEF73">
        <w:rPr>
          <w:i w:val="1"/>
          <w:iCs w:val="1"/>
          <w:color w:val="auto"/>
          <w:sz w:val="20"/>
          <w:szCs w:val="20"/>
        </w:rPr>
        <w:t>pt-br</w:t>
      </w:r>
      <w:r w:rsidRPr="5CF0FCF5" w:rsidR="1E4DEF73">
        <w:rPr>
          <w:i w:val="1"/>
          <w:iCs w:val="1"/>
          <w:color w:val="auto"/>
          <w:sz w:val="20"/>
          <w:szCs w:val="20"/>
        </w:rPr>
        <w:t>&gt;.</w:t>
      </w:r>
      <w:r w:rsidRPr="5CF0FCF5" w:rsidR="658B6E83">
        <w:rPr>
          <w:i w:val="1"/>
          <w:iCs w:val="1"/>
          <w:color w:val="auto"/>
          <w:sz w:val="20"/>
          <w:szCs w:val="20"/>
        </w:rPr>
        <w:t xml:space="preserve"> Acesso em: 17 abr. 2023</w:t>
      </w:r>
    </w:p>
    <w:p w:rsidR="5CF0FCF5" w:rsidP="5CF0FCF5" w:rsidRDefault="5CF0FCF5" w14:paraId="68AD0C2A" w14:textId="7FCD390A">
      <w:pPr>
        <w:pStyle w:val="Normal"/>
        <w:spacing w:line="360" w:lineRule="auto"/>
        <w:jc w:val="both"/>
        <w:rPr>
          <w:i w:val="1"/>
          <w:iCs w:val="1"/>
          <w:color w:val="auto"/>
          <w:sz w:val="24"/>
          <w:szCs w:val="24"/>
        </w:rPr>
      </w:pPr>
    </w:p>
    <w:p w:rsidR="004E47FF" w:rsidP="4A43BBEE" w:rsidRDefault="039F9819" w14:paraId="67729497" w14:textId="7B1A5CC6">
      <w:pPr>
        <w:spacing w:line="360" w:lineRule="auto"/>
        <w:jc w:val="both"/>
        <w:rPr>
          <w:b/>
          <w:bCs/>
          <w:sz w:val="24"/>
          <w:szCs w:val="24"/>
        </w:rPr>
      </w:pPr>
      <w:r w:rsidRPr="4A43BBEE">
        <w:rPr>
          <w:rFonts w:ascii="Calibri" w:hAnsi="Calibri" w:eastAsia="Calibri" w:cs="Calibri"/>
          <w:b/>
          <w:bCs/>
          <w:sz w:val="24"/>
          <w:szCs w:val="24"/>
        </w:rPr>
        <w:t>4.</w:t>
      </w:r>
      <w:r w:rsidRPr="4A43BBEE">
        <w:rPr>
          <w:b/>
          <w:bCs/>
          <w:sz w:val="24"/>
          <w:szCs w:val="24"/>
        </w:rPr>
        <w:t xml:space="preserve"> Da qualificação da atenção à saúde aos povos indígenas (Capítulo III - Seção III)</w:t>
      </w:r>
    </w:p>
    <w:p w:rsidR="004E47FF" w:rsidP="4A43BBEE" w:rsidRDefault="004E47FF" w14:paraId="1BDE61C3" w14:textId="0F696346">
      <w:pPr>
        <w:spacing w:line="360" w:lineRule="auto"/>
        <w:jc w:val="center"/>
        <w:rPr>
          <w:b/>
          <w:bCs/>
          <w:sz w:val="24"/>
          <w:szCs w:val="24"/>
        </w:rPr>
      </w:pPr>
    </w:p>
    <w:p w:rsidR="004E47FF" w:rsidP="37E55784" w:rsidRDefault="597D7D81" w14:paraId="301BF6C6" w14:textId="7987ED5A">
      <w:pPr>
        <w:spacing w:line="360" w:lineRule="auto"/>
        <w:ind w:firstLine="720"/>
        <w:jc w:val="both"/>
        <w:rPr>
          <w:sz w:val="24"/>
          <w:szCs w:val="24"/>
        </w:rPr>
      </w:pPr>
      <w:r w:rsidRPr="5CF0FCF5" w:rsidR="21BEC2A5">
        <w:rPr>
          <w:sz w:val="24"/>
          <w:szCs w:val="24"/>
        </w:rPr>
        <w:t>O</w:t>
      </w:r>
      <w:r w:rsidRPr="5CF0FCF5" w:rsidR="5364CA0A">
        <w:rPr>
          <w:sz w:val="24"/>
          <w:szCs w:val="24"/>
        </w:rPr>
        <w:t xml:space="preserve"> </w:t>
      </w:r>
      <w:r w:rsidRPr="5CF0FCF5" w:rsidR="60156378">
        <w:rPr>
          <w:sz w:val="24"/>
          <w:szCs w:val="24"/>
        </w:rPr>
        <w:t>objetivo d</w:t>
      </w:r>
      <w:r w:rsidRPr="5CF0FCF5" w:rsidR="7AE72BD0">
        <w:rPr>
          <w:sz w:val="24"/>
          <w:szCs w:val="24"/>
        </w:rPr>
        <w:t>o</w:t>
      </w:r>
      <w:r w:rsidRPr="5CF0FCF5" w:rsidR="60156378">
        <w:rPr>
          <w:sz w:val="24"/>
          <w:szCs w:val="24"/>
        </w:rPr>
        <w:t xml:space="preserve"> incentivo é garantir</w:t>
      </w:r>
      <w:r w:rsidRPr="5CF0FCF5" w:rsidR="0432B14C">
        <w:rPr>
          <w:sz w:val="24"/>
          <w:szCs w:val="24"/>
        </w:rPr>
        <w:t xml:space="preserve">, através de recurso </w:t>
      </w:r>
      <w:r w:rsidRPr="5CF0FCF5" w:rsidR="1595E1CD">
        <w:rPr>
          <w:sz w:val="24"/>
          <w:szCs w:val="24"/>
        </w:rPr>
        <w:t>e</w:t>
      </w:r>
      <w:r w:rsidRPr="5CF0FCF5" w:rsidR="60156378">
        <w:rPr>
          <w:sz w:val="24"/>
          <w:szCs w:val="24"/>
        </w:rPr>
        <w:t>stad</w:t>
      </w:r>
      <w:r w:rsidRPr="5CF0FCF5" w:rsidR="4DF78B30">
        <w:rPr>
          <w:sz w:val="24"/>
          <w:szCs w:val="24"/>
        </w:rPr>
        <w:t>ual</w:t>
      </w:r>
      <w:r w:rsidRPr="5CF0FCF5" w:rsidR="637B3E8C">
        <w:rPr>
          <w:sz w:val="24"/>
          <w:szCs w:val="24"/>
        </w:rPr>
        <w:t>, o papel</w:t>
      </w:r>
      <w:r w:rsidRPr="5CF0FCF5" w:rsidR="60156378">
        <w:rPr>
          <w:sz w:val="24"/>
          <w:szCs w:val="24"/>
        </w:rPr>
        <w:t xml:space="preserve"> complementar na qualificação da atenção à saúde dos povos indígenas no âmbito da atenção primária à saúde</w:t>
      </w:r>
      <w:r w:rsidRPr="5CF0FCF5" w:rsidR="04F08922">
        <w:rPr>
          <w:sz w:val="24"/>
          <w:szCs w:val="24"/>
        </w:rPr>
        <w:t xml:space="preserve">. São repassados mensalmente, fundo </w:t>
      </w:r>
      <w:r w:rsidRPr="5CF0FCF5" w:rsidR="5E314ADC">
        <w:rPr>
          <w:sz w:val="24"/>
          <w:szCs w:val="24"/>
        </w:rPr>
        <w:t>a</w:t>
      </w:r>
      <w:r w:rsidRPr="5CF0FCF5" w:rsidR="04F08922">
        <w:rPr>
          <w:sz w:val="24"/>
          <w:szCs w:val="24"/>
        </w:rPr>
        <w:t xml:space="preserve"> fundo, valores de acordo com o número de indígenas no território dos municípios</w:t>
      </w:r>
      <w:r w:rsidRPr="5CF0FCF5" w:rsidR="44535D71">
        <w:rPr>
          <w:sz w:val="24"/>
          <w:szCs w:val="24"/>
        </w:rPr>
        <w:t>.</w:t>
      </w:r>
    </w:p>
    <w:p w:rsidR="004E47FF" w:rsidP="4A43BBEE" w:rsidRDefault="4A24C3B1" w14:paraId="208B8E21" w14:textId="3D48C29B">
      <w:pPr>
        <w:spacing w:line="360" w:lineRule="auto"/>
        <w:ind w:firstLine="720"/>
        <w:jc w:val="both"/>
        <w:rPr>
          <w:sz w:val="24"/>
          <w:szCs w:val="24"/>
        </w:rPr>
      </w:pPr>
      <w:r w:rsidRPr="37E55784">
        <w:rPr>
          <w:sz w:val="24"/>
          <w:szCs w:val="24"/>
        </w:rPr>
        <w:t>P</w:t>
      </w:r>
      <w:r w:rsidRPr="37E55784" w:rsidR="10F203BF">
        <w:rPr>
          <w:sz w:val="24"/>
          <w:szCs w:val="24"/>
        </w:rPr>
        <w:t>ara a execução, é necessário construir conjuntamente através de comissão específica e respeitando os seg</w:t>
      </w:r>
      <w:r w:rsidRPr="37E55784" w:rsidR="425ACFF6">
        <w:rPr>
          <w:sz w:val="24"/>
          <w:szCs w:val="24"/>
        </w:rPr>
        <w:t>uintes eixos:</w:t>
      </w:r>
    </w:p>
    <w:p w:rsidR="004E47FF" w:rsidP="4A43BBEE" w:rsidRDefault="004E47FF" w14:paraId="1B9F08F4" w14:textId="17515B7E">
      <w:pPr>
        <w:spacing w:line="360" w:lineRule="auto"/>
        <w:ind w:firstLine="720"/>
        <w:jc w:val="both"/>
        <w:rPr>
          <w:sz w:val="24"/>
          <w:szCs w:val="24"/>
        </w:rPr>
      </w:pPr>
    </w:p>
    <w:p w:rsidR="4472042C" w:rsidP="37E55784" w:rsidRDefault="4472042C" w14:paraId="00AD01D0" w14:textId="650A5853">
      <w:pPr>
        <w:spacing w:line="360" w:lineRule="auto"/>
        <w:jc w:val="both"/>
        <w:rPr>
          <w:b/>
          <w:bCs/>
          <w:sz w:val="24"/>
          <w:szCs w:val="24"/>
        </w:rPr>
      </w:pPr>
      <w:r w:rsidRPr="37E55784">
        <w:rPr>
          <w:b/>
          <w:bCs/>
          <w:sz w:val="24"/>
          <w:szCs w:val="24"/>
        </w:rPr>
        <w:t>Comissão:</w:t>
      </w:r>
    </w:p>
    <w:p w:rsidR="004E47FF" w:rsidP="4A43BBEE" w:rsidRDefault="3CE2B926" w14:paraId="331386C8" w14:textId="4E344001">
      <w:pPr>
        <w:spacing w:line="360" w:lineRule="auto"/>
        <w:ind w:firstLine="720"/>
        <w:jc w:val="both"/>
        <w:rPr>
          <w:sz w:val="24"/>
          <w:szCs w:val="24"/>
        </w:rPr>
      </w:pPr>
      <w:r w:rsidRPr="4A43BBEE">
        <w:rPr>
          <w:sz w:val="24"/>
          <w:szCs w:val="24"/>
        </w:rPr>
        <w:t xml:space="preserve">I - </w:t>
      </w:r>
      <w:r w:rsidRPr="4A43BBEE" w:rsidR="1E417AF6">
        <w:rPr>
          <w:sz w:val="24"/>
          <w:szCs w:val="24"/>
        </w:rPr>
        <w:t>Gestão</w:t>
      </w:r>
      <w:r w:rsidRPr="4A43BBEE">
        <w:rPr>
          <w:sz w:val="24"/>
          <w:szCs w:val="24"/>
        </w:rPr>
        <w:t xml:space="preserve"> </w:t>
      </w:r>
      <w:r w:rsidRPr="4A43BBEE" w:rsidR="6EAE1497">
        <w:rPr>
          <w:sz w:val="24"/>
          <w:szCs w:val="24"/>
        </w:rPr>
        <w:t>municipal.</w:t>
      </w:r>
    </w:p>
    <w:p w:rsidR="004E47FF" w:rsidP="4A43BBEE" w:rsidRDefault="3CE2B926" w14:paraId="0D6D135D" w14:textId="51AD13D5">
      <w:pPr>
        <w:spacing w:line="360" w:lineRule="auto"/>
        <w:ind w:firstLine="720"/>
        <w:jc w:val="both"/>
      </w:pPr>
      <w:r w:rsidRPr="4A43BBEE">
        <w:rPr>
          <w:sz w:val="24"/>
          <w:szCs w:val="24"/>
        </w:rPr>
        <w:t xml:space="preserve">II - </w:t>
      </w:r>
      <w:r w:rsidRPr="4A43BBEE" w:rsidR="5CCF0140">
        <w:rPr>
          <w:sz w:val="24"/>
          <w:szCs w:val="24"/>
        </w:rPr>
        <w:t xml:space="preserve">Lideranças </w:t>
      </w:r>
      <w:r w:rsidRPr="4A43BBEE">
        <w:rPr>
          <w:sz w:val="24"/>
          <w:szCs w:val="24"/>
        </w:rPr>
        <w:t>indígenas e/ou conselho local de saúde indígena;</w:t>
      </w:r>
    </w:p>
    <w:p w:rsidR="004E47FF" w:rsidP="4A43BBEE" w:rsidRDefault="3CE2B926" w14:paraId="653AD3E8" w14:textId="5E8B19C3">
      <w:pPr>
        <w:spacing w:line="360" w:lineRule="auto"/>
        <w:ind w:firstLine="720"/>
        <w:jc w:val="both"/>
      </w:pPr>
      <w:r w:rsidRPr="4A43BBEE">
        <w:rPr>
          <w:sz w:val="24"/>
          <w:szCs w:val="24"/>
        </w:rPr>
        <w:t xml:space="preserve">III - Equipe multidisciplinar de saúde indígena </w:t>
      </w:r>
    </w:p>
    <w:p w:rsidR="004E47FF" w:rsidP="4A43BBEE" w:rsidRDefault="3CE2B926" w14:paraId="3A1646DC" w14:textId="5951B59B">
      <w:pPr>
        <w:spacing w:line="360" w:lineRule="auto"/>
        <w:ind w:firstLine="720"/>
        <w:jc w:val="both"/>
        <w:rPr>
          <w:sz w:val="24"/>
          <w:szCs w:val="24"/>
        </w:rPr>
      </w:pPr>
      <w:r w:rsidRPr="72591EEE">
        <w:rPr>
          <w:sz w:val="24"/>
          <w:szCs w:val="24"/>
        </w:rPr>
        <w:t>IV - Coordenadoria regional de saúde</w:t>
      </w:r>
    </w:p>
    <w:p w:rsidR="72591EEE" w:rsidP="72591EEE" w:rsidRDefault="72591EEE" w14:paraId="3C8C22EC" w14:textId="7DF7B6DB">
      <w:pPr>
        <w:spacing w:line="360" w:lineRule="auto"/>
        <w:ind w:firstLine="720"/>
        <w:jc w:val="both"/>
        <w:rPr>
          <w:sz w:val="24"/>
          <w:szCs w:val="24"/>
        </w:rPr>
      </w:pPr>
    </w:p>
    <w:p w:rsidR="004E47FF" w:rsidP="4A43BBEE" w:rsidRDefault="4390E255" w14:paraId="52AF1D8B" w14:textId="6FA3D6F2">
      <w:pPr>
        <w:spacing w:line="360" w:lineRule="auto"/>
        <w:jc w:val="both"/>
        <w:rPr>
          <w:b/>
          <w:bCs/>
          <w:sz w:val="24"/>
          <w:szCs w:val="24"/>
        </w:rPr>
      </w:pPr>
      <w:r w:rsidRPr="72591EEE">
        <w:rPr>
          <w:b/>
          <w:bCs/>
          <w:sz w:val="24"/>
          <w:szCs w:val="24"/>
        </w:rPr>
        <w:t>Eixos</w:t>
      </w:r>
      <w:r w:rsidRPr="72591EEE" w:rsidR="1868C619">
        <w:rPr>
          <w:b/>
          <w:bCs/>
          <w:sz w:val="24"/>
          <w:szCs w:val="24"/>
        </w:rPr>
        <w:t xml:space="preserve"> (dois ou mais)</w:t>
      </w:r>
    </w:p>
    <w:p w:rsidR="004E47FF" w:rsidP="4A43BBEE" w:rsidRDefault="4390E255" w14:paraId="1F120868" w14:textId="6C8A94AC">
      <w:pPr>
        <w:spacing w:line="360" w:lineRule="auto"/>
        <w:ind w:firstLine="720"/>
        <w:jc w:val="both"/>
        <w:rPr>
          <w:sz w:val="24"/>
          <w:szCs w:val="24"/>
        </w:rPr>
      </w:pPr>
      <w:r w:rsidRPr="4A43BBEE">
        <w:rPr>
          <w:sz w:val="24"/>
          <w:szCs w:val="24"/>
        </w:rPr>
        <w:t xml:space="preserve">I - </w:t>
      </w:r>
      <w:r w:rsidRPr="4A43BBEE" w:rsidR="4B921B8B">
        <w:rPr>
          <w:sz w:val="24"/>
          <w:szCs w:val="24"/>
        </w:rPr>
        <w:t>G</w:t>
      </w:r>
      <w:r w:rsidRPr="4A43BBEE">
        <w:rPr>
          <w:sz w:val="24"/>
          <w:szCs w:val="24"/>
        </w:rPr>
        <w:t>estão/</w:t>
      </w:r>
      <w:r w:rsidRPr="4A43BBEE" w:rsidR="7E10E16E">
        <w:rPr>
          <w:sz w:val="24"/>
          <w:szCs w:val="24"/>
        </w:rPr>
        <w:t>Ate</w:t>
      </w:r>
      <w:r w:rsidRPr="4A43BBEE">
        <w:rPr>
          <w:sz w:val="24"/>
          <w:szCs w:val="24"/>
        </w:rPr>
        <w:t>nção;</w:t>
      </w:r>
    </w:p>
    <w:p w:rsidR="004E47FF" w:rsidP="4A43BBEE" w:rsidRDefault="4390E255" w14:paraId="25A4AD28" w14:textId="30B364F6">
      <w:pPr>
        <w:spacing w:line="360" w:lineRule="auto"/>
        <w:ind w:firstLine="720"/>
        <w:jc w:val="both"/>
        <w:rPr>
          <w:sz w:val="24"/>
          <w:szCs w:val="24"/>
        </w:rPr>
      </w:pPr>
      <w:r w:rsidRPr="4A43BBEE">
        <w:rPr>
          <w:sz w:val="24"/>
          <w:szCs w:val="24"/>
        </w:rPr>
        <w:t xml:space="preserve">II - </w:t>
      </w:r>
      <w:r w:rsidRPr="4A43BBEE" w:rsidR="3E416CC5">
        <w:rPr>
          <w:sz w:val="24"/>
          <w:szCs w:val="24"/>
        </w:rPr>
        <w:t>R</w:t>
      </w:r>
      <w:r w:rsidRPr="4A43BBEE">
        <w:rPr>
          <w:sz w:val="24"/>
          <w:szCs w:val="24"/>
        </w:rPr>
        <w:t>edução das vulnerabilidades sociais; e/ou</w:t>
      </w:r>
    </w:p>
    <w:p w:rsidR="004E47FF" w:rsidP="4A43BBEE" w:rsidRDefault="4390E255" w14:paraId="6925BD53" w14:textId="68CFCC17">
      <w:pPr>
        <w:spacing w:line="360" w:lineRule="auto"/>
        <w:ind w:firstLine="720"/>
        <w:jc w:val="both"/>
      </w:pPr>
      <w:r w:rsidRPr="4A43BBEE">
        <w:rPr>
          <w:sz w:val="24"/>
          <w:szCs w:val="24"/>
        </w:rPr>
        <w:t xml:space="preserve">III - fortalecimento do </w:t>
      </w:r>
      <w:r w:rsidRPr="4A43BBEE" w:rsidR="5A28BA1A">
        <w:rPr>
          <w:sz w:val="24"/>
          <w:szCs w:val="24"/>
        </w:rPr>
        <w:t>Controle</w:t>
      </w:r>
      <w:r w:rsidRPr="4A43BBEE">
        <w:rPr>
          <w:sz w:val="24"/>
          <w:szCs w:val="24"/>
        </w:rPr>
        <w:t xml:space="preserve"> social.</w:t>
      </w:r>
    </w:p>
    <w:p w:rsidR="004E47FF" w:rsidP="4A43BBEE" w:rsidRDefault="004E47FF" w14:paraId="1B86128B" w14:textId="43D53EB0">
      <w:pPr>
        <w:spacing w:line="360" w:lineRule="auto"/>
        <w:ind w:firstLine="720"/>
        <w:jc w:val="both"/>
        <w:rPr>
          <w:sz w:val="24"/>
          <w:szCs w:val="24"/>
        </w:rPr>
      </w:pPr>
    </w:p>
    <w:p w:rsidR="72591EEE" w:rsidP="72591EEE" w:rsidRDefault="72591EEE" w14:paraId="521520C3" w14:textId="0DC80F3A">
      <w:pPr>
        <w:spacing w:line="360" w:lineRule="auto"/>
        <w:jc w:val="both"/>
        <w:rPr>
          <w:b w:val="1"/>
          <w:bCs w:val="1"/>
          <w:sz w:val="24"/>
          <w:szCs w:val="24"/>
        </w:rPr>
      </w:pPr>
      <w:r w:rsidRPr="5CF0FCF5" w:rsidR="14520B76">
        <w:rPr>
          <w:b w:val="1"/>
          <w:bCs w:val="1"/>
          <w:sz w:val="24"/>
          <w:szCs w:val="24"/>
        </w:rPr>
        <w:t>Etapas</w:t>
      </w:r>
      <w:r w:rsidRPr="5CF0FCF5" w:rsidR="64A79FE8">
        <w:rPr>
          <w:b w:val="1"/>
          <w:bCs w:val="1"/>
          <w:sz w:val="24"/>
          <w:szCs w:val="24"/>
        </w:rPr>
        <w:t>:</w:t>
      </w:r>
    </w:p>
    <w:p w:rsidR="004E47FF" w:rsidP="5CF0FCF5" w:rsidRDefault="41200E93" w14:paraId="64A3F0BA" w14:textId="54623CB1">
      <w:pPr>
        <w:pStyle w:val="PargrafodaLista"/>
        <w:numPr>
          <w:ilvl w:val="0"/>
          <w:numId w:val="47"/>
        </w:numPr>
        <w:spacing w:line="360" w:lineRule="auto"/>
        <w:jc w:val="both"/>
        <w:rPr>
          <w:color w:val="auto"/>
          <w:sz w:val="24"/>
          <w:szCs w:val="24"/>
        </w:rPr>
      </w:pPr>
      <w:r w:rsidRPr="5CF0FCF5" w:rsidR="60156378">
        <w:rPr>
          <w:color w:val="auto"/>
          <w:sz w:val="24"/>
          <w:szCs w:val="24"/>
        </w:rPr>
        <w:t xml:space="preserve">A utilização dos valores deverá ser feita mediante </w:t>
      </w:r>
      <w:r w:rsidRPr="5CF0FCF5" w:rsidR="60156378">
        <w:rPr>
          <w:b w:val="1"/>
          <w:bCs w:val="1"/>
          <w:color w:val="auto"/>
          <w:sz w:val="24"/>
          <w:szCs w:val="24"/>
        </w:rPr>
        <w:t xml:space="preserve">plano de aplicação </w:t>
      </w:r>
      <w:r w:rsidRPr="5CF0FCF5" w:rsidR="60156378">
        <w:rPr>
          <w:color w:val="auto"/>
          <w:sz w:val="24"/>
          <w:szCs w:val="24"/>
        </w:rPr>
        <w:t>de recursos, realizado previamente à execução dos mesmos</w:t>
      </w:r>
      <w:r w:rsidRPr="5CF0FCF5" w:rsidR="10CAA5D0">
        <w:rPr>
          <w:color w:val="auto"/>
          <w:sz w:val="24"/>
          <w:szCs w:val="24"/>
        </w:rPr>
        <w:t>,</w:t>
      </w:r>
      <w:r w:rsidRPr="5CF0FCF5" w:rsidR="60156378">
        <w:rPr>
          <w:color w:val="auto"/>
          <w:sz w:val="24"/>
          <w:szCs w:val="24"/>
        </w:rPr>
        <w:t xml:space="preserve"> conte</w:t>
      </w:r>
      <w:r w:rsidRPr="5CF0FCF5" w:rsidR="032A6D12">
        <w:rPr>
          <w:color w:val="auto"/>
          <w:sz w:val="24"/>
          <w:szCs w:val="24"/>
        </w:rPr>
        <w:t>ndo</w:t>
      </w:r>
      <w:r w:rsidRPr="5CF0FCF5" w:rsidR="60156378">
        <w:rPr>
          <w:color w:val="auto"/>
          <w:sz w:val="24"/>
          <w:szCs w:val="24"/>
        </w:rPr>
        <w:t xml:space="preserve"> </w:t>
      </w:r>
      <w:r w:rsidRPr="5CF0FCF5" w:rsidR="7A169C7A">
        <w:rPr>
          <w:color w:val="auto"/>
          <w:sz w:val="24"/>
          <w:szCs w:val="24"/>
        </w:rPr>
        <w:t>a</w:t>
      </w:r>
      <w:r w:rsidRPr="5CF0FCF5" w:rsidR="60156378">
        <w:rPr>
          <w:color w:val="auto"/>
          <w:sz w:val="24"/>
          <w:szCs w:val="24"/>
        </w:rPr>
        <w:t>s</w:t>
      </w:r>
      <w:r w:rsidRPr="5CF0FCF5" w:rsidR="7A169C7A">
        <w:rPr>
          <w:color w:val="auto"/>
          <w:sz w:val="24"/>
          <w:szCs w:val="24"/>
        </w:rPr>
        <w:t xml:space="preserve"> demandas</w:t>
      </w:r>
      <w:r w:rsidRPr="5CF0FCF5" w:rsidR="60156378">
        <w:rPr>
          <w:color w:val="auto"/>
          <w:sz w:val="24"/>
          <w:szCs w:val="24"/>
        </w:rPr>
        <w:t xml:space="preserve"> prioritári</w:t>
      </w:r>
      <w:r w:rsidRPr="5CF0FCF5" w:rsidR="5DE48B1A">
        <w:rPr>
          <w:color w:val="auto"/>
          <w:sz w:val="24"/>
          <w:szCs w:val="24"/>
        </w:rPr>
        <w:t>a</w:t>
      </w:r>
      <w:r w:rsidRPr="5CF0FCF5" w:rsidR="60156378">
        <w:rPr>
          <w:color w:val="auto"/>
          <w:sz w:val="24"/>
          <w:szCs w:val="24"/>
        </w:rPr>
        <w:t>s definid</w:t>
      </w:r>
      <w:r w:rsidRPr="5CF0FCF5" w:rsidR="35C408D9">
        <w:rPr>
          <w:color w:val="auto"/>
          <w:sz w:val="24"/>
          <w:szCs w:val="24"/>
        </w:rPr>
        <w:t>a</w:t>
      </w:r>
      <w:r w:rsidRPr="5CF0FCF5" w:rsidR="60156378">
        <w:rPr>
          <w:color w:val="auto"/>
          <w:sz w:val="24"/>
          <w:szCs w:val="24"/>
        </w:rPr>
        <w:t>s pela comissão responsável, observando os eixos da portaria</w:t>
      </w:r>
      <w:r w:rsidRPr="5CF0FCF5" w:rsidR="5EE2D199">
        <w:rPr>
          <w:color w:val="auto"/>
          <w:sz w:val="24"/>
          <w:szCs w:val="24"/>
        </w:rPr>
        <w:t>;</w:t>
      </w:r>
      <w:r w:rsidRPr="5CF0FCF5" w:rsidR="60156378">
        <w:rPr>
          <w:color w:val="auto"/>
          <w:sz w:val="24"/>
          <w:szCs w:val="24"/>
        </w:rPr>
        <w:t xml:space="preserve"> </w:t>
      </w:r>
    </w:p>
    <w:p w:rsidR="004E47FF" w:rsidP="5CF0FCF5" w:rsidRDefault="011AE73A" w14:paraId="21721915" w14:textId="16F8B976">
      <w:pPr>
        <w:pStyle w:val="PargrafodaLista"/>
        <w:numPr>
          <w:ilvl w:val="0"/>
          <w:numId w:val="47"/>
        </w:numPr>
        <w:spacing w:line="360" w:lineRule="auto"/>
        <w:jc w:val="both"/>
        <w:rPr>
          <w:color w:val="auto"/>
          <w:sz w:val="24"/>
          <w:szCs w:val="24"/>
        </w:rPr>
      </w:pPr>
      <w:r w:rsidRPr="5CF0FCF5" w:rsidR="425CA029">
        <w:rPr>
          <w:color w:val="auto"/>
          <w:sz w:val="24"/>
          <w:szCs w:val="24"/>
        </w:rPr>
        <w:t>Após a</w:t>
      </w:r>
      <w:r w:rsidRPr="5CF0FCF5" w:rsidR="29E41236">
        <w:rPr>
          <w:color w:val="auto"/>
          <w:sz w:val="24"/>
          <w:szCs w:val="24"/>
        </w:rPr>
        <w:t xml:space="preserve"> construção detalhada dos itens, em acordo com todos os envolvidos, o plano deverá ser a</w:t>
      </w:r>
      <w:r w:rsidRPr="5CF0FCF5" w:rsidR="1345E789">
        <w:rPr>
          <w:color w:val="auto"/>
          <w:sz w:val="24"/>
          <w:szCs w:val="24"/>
        </w:rPr>
        <w:t>provado mediante assinatura, tendo</w:t>
      </w:r>
      <w:r w:rsidRPr="5CF0FCF5" w:rsidR="29E41236">
        <w:rPr>
          <w:color w:val="auto"/>
          <w:sz w:val="24"/>
          <w:szCs w:val="24"/>
        </w:rPr>
        <w:t xml:space="preserve"> validade de 1 ano</w:t>
      </w:r>
      <w:r w:rsidRPr="5CF0FCF5" w:rsidR="35819836">
        <w:rPr>
          <w:color w:val="auto"/>
          <w:sz w:val="24"/>
          <w:szCs w:val="24"/>
        </w:rPr>
        <w:t xml:space="preserve"> após a data </w:t>
      </w:r>
      <w:r w:rsidRPr="5CF0FCF5" w:rsidR="3A5AF4C1">
        <w:rPr>
          <w:color w:val="auto"/>
          <w:sz w:val="24"/>
          <w:szCs w:val="24"/>
        </w:rPr>
        <w:t>assinada</w:t>
      </w:r>
      <w:r w:rsidRPr="5CF0FCF5" w:rsidR="35819836">
        <w:rPr>
          <w:color w:val="auto"/>
          <w:sz w:val="24"/>
          <w:szCs w:val="24"/>
        </w:rPr>
        <w:t xml:space="preserve"> pela comissão</w:t>
      </w:r>
      <w:r w:rsidRPr="5CF0FCF5" w:rsidR="7C836B51">
        <w:rPr>
          <w:color w:val="auto"/>
          <w:sz w:val="24"/>
          <w:szCs w:val="24"/>
        </w:rPr>
        <w:t>;</w:t>
      </w:r>
    </w:p>
    <w:p w:rsidR="004E47FF" w:rsidP="5CF0FCF5" w:rsidRDefault="3795D219" w14:paraId="38741C07" w14:textId="1EE8FD7F">
      <w:pPr>
        <w:pStyle w:val="PargrafodaLista"/>
        <w:numPr>
          <w:ilvl w:val="0"/>
          <w:numId w:val="47"/>
        </w:numPr>
        <w:spacing w:line="360" w:lineRule="auto"/>
        <w:jc w:val="both"/>
        <w:rPr>
          <w:color w:val="auto"/>
          <w:sz w:val="24"/>
          <w:szCs w:val="24"/>
        </w:rPr>
      </w:pPr>
      <w:r w:rsidRPr="5CF0FCF5" w:rsidR="7AF53389">
        <w:rPr>
          <w:color w:val="auto"/>
          <w:sz w:val="24"/>
          <w:szCs w:val="24"/>
        </w:rPr>
        <w:t>O</w:t>
      </w:r>
      <w:r w:rsidRPr="5CF0FCF5" w:rsidR="425CA029">
        <w:rPr>
          <w:color w:val="auto"/>
          <w:sz w:val="24"/>
          <w:szCs w:val="24"/>
        </w:rPr>
        <w:t>s planos podem ser submetidos</w:t>
      </w:r>
      <w:r w:rsidRPr="5CF0FCF5" w:rsidR="0F3496C0">
        <w:rPr>
          <w:color w:val="auto"/>
          <w:sz w:val="24"/>
          <w:szCs w:val="24"/>
        </w:rPr>
        <w:t xml:space="preserve"> </w:t>
      </w:r>
      <w:r w:rsidRPr="5CF0FCF5" w:rsidR="425CA029">
        <w:rPr>
          <w:color w:val="auto"/>
          <w:sz w:val="24"/>
          <w:szCs w:val="24"/>
        </w:rPr>
        <w:t>pelo gestor municipal, à apreciação do Conselho Municipal de Saúde (CMS)</w:t>
      </w:r>
      <w:r w:rsidRPr="5CF0FCF5" w:rsidR="77CC5DC8">
        <w:rPr>
          <w:color w:val="auto"/>
          <w:sz w:val="24"/>
          <w:szCs w:val="24"/>
        </w:rPr>
        <w:t>;</w:t>
      </w:r>
      <w:r w:rsidRPr="5CF0FCF5" w:rsidR="425CA029">
        <w:rPr>
          <w:color w:val="auto"/>
          <w:sz w:val="24"/>
          <w:szCs w:val="24"/>
        </w:rPr>
        <w:t xml:space="preserve"> </w:t>
      </w:r>
    </w:p>
    <w:p w:rsidR="004E47FF" w:rsidP="5CF0FCF5" w:rsidRDefault="32B78B54" w14:paraId="6EF48FE7" w14:textId="517F76D7">
      <w:pPr>
        <w:pStyle w:val="PargrafodaLista"/>
        <w:numPr>
          <w:ilvl w:val="0"/>
          <w:numId w:val="47"/>
        </w:numPr>
        <w:spacing w:line="360" w:lineRule="auto"/>
        <w:jc w:val="both"/>
        <w:rPr>
          <w:color w:val="auto"/>
          <w:sz w:val="24"/>
          <w:szCs w:val="24"/>
        </w:rPr>
      </w:pPr>
      <w:r w:rsidRPr="5CF0FCF5" w:rsidR="2A52D026">
        <w:rPr>
          <w:color w:val="auto"/>
          <w:sz w:val="24"/>
          <w:szCs w:val="24"/>
        </w:rPr>
        <w:t>A execução dos recursos é realizada pela secretaria municipal de saúde, tendo a prestação de contas através do plano anual de gestão;</w:t>
      </w:r>
    </w:p>
    <w:p w:rsidR="004E47FF" w:rsidP="5CF0FCF5" w:rsidRDefault="5EDF749F" w14:paraId="50ADCCA5" w14:textId="7EBAF203">
      <w:pPr>
        <w:pStyle w:val="PargrafodaLista"/>
        <w:numPr>
          <w:ilvl w:val="0"/>
          <w:numId w:val="47"/>
        </w:numPr>
        <w:spacing w:line="360" w:lineRule="auto"/>
        <w:jc w:val="both"/>
        <w:rPr>
          <w:color w:val="auto"/>
          <w:sz w:val="24"/>
          <w:szCs w:val="24"/>
        </w:rPr>
      </w:pPr>
      <w:r w:rsidRPr="5CF0FCF5" w:rsidR="6F091D63">
        <w:rPr>
          <w:color w:val="auto"/>
          <w:sz w:val="24"/>
          <w:szCs w:val="24"/>
        </w:rPr>
        <w:t>O monitoramento das ações será realizado pelas Coordenadorias Regionais de Saúde</w:t>
      </w:r>
      <w:r w:rsidRPr="5CF0FCF5" w:rsidR="57859833">
        <w:rPr>
          <w:color w:val="auto"/>
          <w:sz w:val="24"/>
          <w:szCs w:val="24"/>
        </w:rPr>
        <w:t>.</w:t>
      </w:r>
    </w:p>
    <w:p w:rsidR="004E47FF" w:rsidP="01D6E04E" w:rsidRDefault="004E47FF" w14:paraId="0A0A9CD6" w14:textId="005E7043">
      <w:pPr>
        <w:spacing w:line="360" w:lineRule="auto"/>
        <w:jc w:val="both"/>
        <w:rPr>
          <w:color w:val="FF0000"/>
          <w:sz w:val="24"/>
          <w:szCs w:val="24"/>
        </w:rPr>
      </w:pPr>
    </w:p>
    <w:p w:rsidR="004E47FF" w:rsidP="4A43BBEE" w:rsidRDefault="38343759" w14:paraId="66F972DC" w14:textId="68022AD0">
      <w:pPr>
        <w:spacing w:line="360" w:lineRule="auto"/>
        <w:ind w:firstLine="720"/>
        <w:jc w:val="both"/>
        <w:rPr>
          <w:sz w:val="24"/>
          <w:szCs w:val="24"/>
        </w:rPr>
      </w:pPr>
      <w:r w:rsidRPr="72591EEE">
        <w:rPr>
          <w:sz w:val="24"/>
          <w:szCs w:val="24"/>
        </w:rPr>
        <w:t>O</w:t>
      </w:r>
      <w:r w:rsidRPr="72591EEE" w:rsidR="399FA0F5">
        <w:rPr>
          <w:sz w:val="24"/>
          <w:szCs w:val="24"/>
        </w:rPr>
        <w:t xml:space="preserve"> quadro</w:t>
      </w:r>
      <w:r w:rsidRPr="72591EEE">
        <w:rPr>
          <w:sz w:val="24"/>
          <w:szCs w:val="24"/>
        </w:rPr>
        <w:t xml:space="preserve"> abaixo </w:t>
      </w:r>
      <w:r w:rsidRPr="72591EEE" w:rsidR="38A6EF0A">
        <w:rPr>
          <w:sz w:val="24"/>
          <w:szCs w:val="24"/>
        </w:rPr>
        <w:t>busca facilitar o uso do recurso através de exemplos do seu uso</w:t>
      </w:r>
      <w:r w:rsidRPr="72591EEE">
        <w:rPr>
          <w:sz w:val="24"/>
          <w:szCs w:val="24"/>
        </w:rPr>
        <w:t>, n</w:t>
      </w:r>
      <w:r w:rsidRPr="72591EEE" w:rsidR="02E52B98">
        <w:rPr>
          <w:sz w:val="24"/>
          <w:szCs w:val="24"/>
        </w:rPr>
        <w:t>ão determina e não restringe as possibilidades, que devem ser sem</w:t>
      </w:r>
      <w:r w:rsidRPr="72591EEE" w:rsidR="18964EB5">
        <w:rPr>
          <w:sz w:val="24"/>
          <w:szCs w:val="24"/>
        </w:rPr>
        <w:t>pre acordadas pela comissão</w:t>
      </w:r>
      <w:r w:rsidRPr="72591EEE" w:rsidR="3AFE9103">
        <w:rPr>
          <w:sz w:val="24"/>
          <w:szCs w:val="24"/>
        </w:rPr>
        <w:t>.</w:t>
      </w:r>
      <w:r w:rsidRPr="72591EEE" w:rsidR="621229C6">
        <w:rPr>
          <w:sz w:val="24"/>
          <w:szCs w:val="24"/>
        </w:rPr>
        <w:t xml:space="preserve"> Por se tratar de um recurso de uso ampliado em âmbito da atenção à saúde, devem ser construídos a partir de cada realidade e justificado</w:t>
      </w:r>
      <w:r w:rsidRPr="72591EEE" w:rsidR="3F1D856C">
        <w:rPr>
          <w:sz w:val="24"/>
          <w:szCs w:val="24"/>
        </w:rPr>
        <w:t xml:space="preserve"> de forma detalhada de como se dará o</w:t>
      </w:r>
      <w:r w:rsidRPr="72591EEE" w:rsidR="621229C6">
        <w:rPr>
          <w:sz w:val="24"/>
          <w:szCs w:val="24"/>
        </w:rPr>
        <w:t xml:space="preserve"> impacto na saúde das comunidades indígenas.</w:t>
      </w:r>
    </w:p>
    <w:p w:rsidR="72591EEE" w:rsidP="72591EEE" w:rsidRDefault="72591EEE" w14:paraId="684352B0" w14:textId="7A789D6A">
      <w:pPr>
        <w:spacing w:line="360" w:lineRule="auto"/>
        <w:ind w:firstLine="720"/>
        <w:jc w:val="both"/>
        <w:rPr>
          <w:sz w:val="24"/>
          <w:szCs w:val="24"/>
        </w:rPr>
      </w:pPr>
    </w:p>
    <w:p w:rsidR="004E47FF" w:rsidP="4A43BBEE" w:rsidRDefault="004E47FF" w14:paraId="37196353" w14:textId="44BF0CFA">
      <w:pPr>
        <w:spacing w:line="360" w:lineRule="auto"/>
        <w:ind w:firstLine="720"/>
        <w:jc w:val="both"/>
        <w:rPr>
          <w:sz w:val="24"/>
          <w:szCs w:val="24"/>
        </w:rPr>
      </w:pPr>
    </w:p>
    <w:p w:rsidR="41200E93" w:rsidP="37E55784" w:rsidRDefault="41200E93" w14:paraId="138AB35F" w14:textId="41B553CD">
      <w:pPr>
        <w:spacing w:line="360" w:lineRule="auto"/>
        <w:jc w:val="center"/>
        <w:rPr>
          <w:sz w:val="24"/>
          <w:szCs w:val="24"/>
        </w:rPr>
      </w:pPr>
      <w:r w:rsidRPr="37E55784">
        <w:rPr>
          <w:b/>
          <w:bCs/>
          <w:sz w:val="24"/>
          <w:szCs w:val="24"/>
        </w:rPr>
        <w:t>EXEMPLOS DE EXECUÇÃO EM CADA EIXO</w:t>
      </w:r>
    </w:p>
    <w:tbl>
      <w:tblPr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2788"/>
        <w:gridCol w:w="6832"/>
      </w:tblGrid>
      <w:tr w:rsidR="4A43BBEE" w:rsidTr="5CF0FCF5" w14:paraId="296FE1BD" w14:textId="77777777">
        <w:trPr>
          <w:trHeight w:val="440"/>
        </w:trPr>
        <w:tc>
          <w:tcPr>
            <w:tcW w:w="9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753476D9" w14:textId="2E32614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Eixo I - Gestão/Atenção à Saúde</w:t>
            </w:r>
          </w:p>
        </w:tc>
      </w:tr>
      <w:tr w:rsidR="4A43BBEE" w:rsidTr="5CF0FCF5" w14:paraId="3F4B6C75" w14:textId="77777777">
        <w:trPr>
          <w:trHeight w:val="30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7FF2B020" w14:textId="77777777">
            <w:pPr>
              <w:spacing w:line="360" w:lineRule="auto"/>
              <w:rPr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Construção/reforma de espaços de saúde</w:t>
            </w:r>
          </w:p>
        </w:tc>
        <w:tc>
          <w:tcPr>
            <w:tcW w:w="7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567E24C5" w14:textId="428DA6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22BBA843">
              <w:rPr>
                <w:sz w:val="22"/>
                <w:szCs w:val="22"/>
              </w:rPr>
              <w:t>Em muitas aldeias e acampamentos não existem locais adequados para os atendimentos da equipe de saúde, dessa forma se consegue ofertar, minimamente, conforto e privacidade para os procedimentos. Deve-se atentar se a localidade prevê a construção de obras de alvenaria ou, em casos de territórios temporários, a compra de itens em madeira ou em módulos.  Também pode prever a reforma de unidades de saúde que façam o atendimento exclusivo para indígenas. A descrição dos materiais e a mão de obra para a reforma devem ter o maior detalhamento possível de especificação e quantitativo.</w:t>
            </w:r>
          </w:p>
          <w:p w:rsidR="4A43BBEE" w:rsidP="5CF0FCF5" w:rsidRDefault="4A43BBEE" w14:paraId="29B69F11" w14:textId="77777777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4A43BBEE" w:rsidTr="5CF0FCF5" w14:paraId="6863B37A" w14:textId="77777777">
        <w:trPr>
          <w:trHeight w:val="30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18D3EB91" w14:textId="77777777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Materiais para o uso da equipe de atendimento aos indígenas</w:t>
            </w:r>
          </w:p>
        </w:tc>
        <w:tc>
          <w:tcPr>
            <w:tcW w:w="7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79DF26CF" w14:textId="4411275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22BBA843">
              <w:rPr>
                <w:sz w:val="22"/>
                <w:szCs w:val="22"/>
              </w:rPr>
              <w:t xml:space="preserve">Algumas equipes necessitam de ferramentas para o uso cotidiano de atendimento nas comunidades. Embora o contratante das equipes, no caso da união ou municípios, tenha a primeira obrigação no fornecimento dessas ferramentas, muitas vezes a compra se faz necessária para dar agilidade à continuidade do cuidado ou itens específicos de um determinado território (exclui-se produtos que não sejam para atendimento na atenção básica). Os itens devem ser detalhados, </w:t>
            </w:r>
            <w:r w:rsidRPr="5CF0FCF5" w:rsidR="22BBA843">
              <w:rPr>
                <w:sz w:val="22"/>
                <w:szCs w:val="22"/>
              </w:rPr>
              <w:t>ex</w:t>
            </w:r>
            <w:r w:rsidRPr="5CF0FCF5" w:rsidR="22BBA843">
              <w:rPr>
                <w:sz w:val="22"/>
                <w:szCs w:val="22"/>
              </w:rPr>
              <w:t xml:space="preserve">: 1 balança pediátrica, 1 nebulizador ultrassônico 110v, 1 estetoscópio simples. </w:t>
            </w:r>
          </w:p>
        </w:tc>
      </w:tr>
      <w:tr w:rsidR="4A43BBEE" w:rsidTr="5CF0FCF5" w14:paraId="4C820756" w14:textId="77777777">
        <w:trPr>
          <w:trHeight w:val="30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58C7CD24" w14:textId="77777777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Deslocamento para atendimento de atenção à saúde fora da aldeia</w:t>
            </w:r>
          </w:p>
        </w:tc>
        <w:tc>
          <w:tcPr>
            <w:tcW w:w="7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4EC6CECC" w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22BBA843">
              <w:rPr>
                <w:sz w:val="22"/>
                <w:szCs w:val="22"/>
              </w:rPr>
              <w:t>Nem sempre o atendimento é oferecido dentro das aldeias ou são agendadas consultas em locais distantes do território das comunidades. Deve-se prever a quantidade média mensal desse uso para um ano de validade do plano. Podem ser adquiridas passagens de ônibus, vans, táxis desde que sob a responsabilidade de uma liderança indígena e/ou responsável da equipe de saúde para o uso somente nos casos mencionados.</w:t>
            </w:r>
          </w:p>
        </w:tc>
      </w:tr>
      <w:tr w:rsidR="4A43BBEE" w:rsidTr="5CF0FCF5" w14:paraId="2A5CF547" w14:textId="77777777">
        <w:trPr>
          <w:trHeight w:val="440"/>
        </w:trPr>
        <w:tc>
          <w:tcPr>
            <w:tcW w:w="9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A43BBEE" w:rsidP="5CF0FCF5" w:rsidRDefault="6658AE99" w14:paraId="7A7D1705" w14:textId="066BD0EC">
            <w:pPr>
              <w:spacing w:line="360" w:lineRule="auto"/>
              <w:jc w:val="center"/>
              <w:rPr>
                <w:b w:val="1"/>
                <w:bCs w:val="1"/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Eixo II - Redução das Vulnerabilidades Sociais</w:t>
            </w:r>
          </w:p>
        </w:tc>
      </w:tr>
      <w:tr w:rsidR="4A43BBEE" w:rsidTr="5CF0FCF5" w14:paraId="063BFD20" w14:textId="77777777">
        <w:trPr>
          <w:trHeight w:val="30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2DA803B8" w14:textId="77777777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Melhoria das condições do esgotamento sanitário</w:t>
            </w:r>
          </w:p>
        </w:tc>
        <w:tc>
          <w:tcPr>
            <w:tcW w:w="7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A43BBEE" w:rsidP="5CF0FCF5" w:rsidRDefault="6658AE99" w14:paraId="0577D912" w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22BBA843">
              <w:rPr>
                <w:sz w:val="22"/>
                <w:szCs w:val="22"/>
              </w:rPr>
              <w:t xml:space="preserve">Previsão de melhoria em áreas com problemas de infraestrutura básica necessária para a manutenção das condições de higiene e de saúde. Deve-se detalhar quais são os equipamentos necessários e justificar seu uso. O recurso deve ser empregado somente quando o ente responsável (Ministério da Saúde) não puder garantir agilidade na resolução desses problemas. O impacto na saúde e na prevenção do adoecimento também deve ser detalhado para. </w:t>
            </w:r>
            <w:r w:rsidRPr="5CF0FCF5" w:rsidR="22BBA843">
              <w:rPr>
                <w:sz w:val="22"/>
                <w:szCs w:val="22"/>
              </w:rPr>
              <w:t>Ex</w:t>
            </w:r>
            <w:r w:rsidRPr="5CF0FCF5" w:rsidR="22BBA843">
              <w:rPr>
                <w:sz w:val="22"/>
                <w:szCs w:val="22"/>
              </w:rPr>
              <w:t>: compra de lixeiras, canalização para esgoto, construção de pias, módulo sanitários, banheiros.</w:t>
            </w:r>
          </w:p>
        </w:tc>
      </w:tr>
      <w:tr w:rsidR="4A43BBEE" w:rsidTr="5CF0FCF5" w14:paraId="1FAA445F" w14:textId="77777777">
        <w:trPr>
          <w:trHeight w:val="30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62E9D617" w14:textId="77777777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Manutenção da rede de abastecimento de água</w:t>
            </w:r>
          </w:p>
        </w:tc>
        <w:tc>
          <w:tcPr>
            <w:tcW w:w="7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A43BBEE" w:rsidP="5CF0FCF5" w:rsidRDefault="6658AE99" w14:paraId="0BE334FB" w14:textId="38919FC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22BBA843">
              <w:rPr>
                <w:sz w:val="22"/>
                <w:szCs w:val="22"/>
              </w:rPr>
              <w:t xml:space="preserve">Garantia da destinação de água potável para todos os membros da comunidade. Esse investimento também pode ser previsto naqueles casos em que não se possa garantir imediatamente o reabastecimento da água potável. </w:t>
            </w:r>
            <w:r w:rsidRPr="5CF0FCF5" w:rsidR="22BBA843">
              <w:rPr>
                <w:sz w:val="22"/>
                <w:szCs w:val="22"/>
              </w:rPr>
              <w:t>Ex</w:t>
            </w:r>
            <w:r w:rsidRPr="5CF0FCF5" w:rsidR="22BBA843">
              <w:rPr>
                <w:sz w:val="22"/>
                <w:szCs w:val="22"/>
              </w:rPr>
              <w:t>: Compra de canos, caixas d'água, mangueiras, torneiras.</w:t>
            </w:r>
          </w:p>
        </w:tc>
      </w:tr>
      <w:tr w:rsidR="37E55784" w:rsidTr="5CF0FCF5" w14:paraId="1E9A17C8" w14:textId="77777777">
        <w:trPr>
          <w:trHeight w:val="30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7E55784" w:rsidP="5CF0FCF5" w:rsidRDefault="37E55784" w14:paraId="1DAE1834" w14:textId="58085209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035924A2">
              <w:rPr>
                <w:b w:val="1"/>
                <w:bCs w:val="1"/>
                <w:sz w:val="22"/>
                <w:szCs w:val="22"/>
              </w:rPr>
              <w:t>Atividades de promoção da cidadania</w:t>
            </w:r>
          </w:p>
        </w:tc>
        <w:tc>
          <w:tcPr>
            <w:tcW w:w="7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7E55784" w:rsidP="5CF0FCF5" w:rsidRDefault="37E55784" w14:paraId="190FFBE7" w14:textId="77777777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035924A2">
              <w:rPr>
                <w:sz w:val="22"/>
                <w:szCs w:val="22"/>
              </w:rPr>
              <w:t xml:space="preserve">Aquisição de equipamentos e materiais para a horta comunitária; </w:t>
            </w:r>
          </w:p>
          <w:p w:rsidR="37E55784" w:rsidP="5CF0FCF5" w:rsidRDefault="37E55784" w14:paraId="6EC3E136" w14:textId="23D030D6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035924A2">
              <w:rPr>
                <w:sz w:val="22"/>
                <w:szCs w:val="22"/>
              </w:rPr>
              <w:t>Aquisição de material e equipamentos para oficinas de geração de renda.</w:t>
            </w:r>
          </w:p>
        </w:tc>
      </w:tr>
      <w:tr w:rsidR="4A43BBEE" w:rsidTr="5CF0FCF5" w14:paraId="1FBD1354" w14:textId="77777777">
        <w:trPr>
          <w:trHeight w:val="440"/>
        </w:trPr>
        <w:tc>
          <w:tcPr>
            <w:tcW w:w="97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A43BBEE" w:rsidP="5CF0FCF5" w:rsidRDefault="6658AE99" w14:paraId="0C8BC956" w14:textId="19FDD61C">
            <w:pPr>
              <w:spacing w:line="360" w:lineRule="auto"/>
              <w:jc w:val="center"/>
              <w:rPr>
                <w:b w:val="1"/>
                <w:bCs w:val="1"/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Eixo III - Fortalecimento do Controle Social</w:t>
            </w:r>
          </w:p>
        </w:tc>
      </w:tr>
      <w:tr w:rsidR="4A43BBEE" w:rsidTr="5CF0FCF5" w14:paraId="76BBBD4F" w14:textId="77777777">
        <w:trPr>
          <w:trHeight w:val="1952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7D6837B1" w14:textId="77777777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Encontro de conselhos locais na aldeia</w:t>
            </w:r>
          </w:p>
        </w:tc>
        <w:tc>
          <w:tcPr>
            <w:tcW w:w="7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3512A024" w14:textId="0A8271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22BBA843">
              <w:rPr>
                <w:sz w:val="22"/>
                <w:szCs w:val="22"/>
              </w:rPr>
              <w:t xml:space="preserve">Fortalecimento da participação popular indígena nas ações da saúde, com encontros para apropriação aos direitos e os temas referentes ao controle social na saúde, ao fortalecimento da sua cultura. O recurso pode ser destinado para garantir a promoção desses encontros. </w:t>
            </w:r>
            <w:r w:rsidRPr="5CF0FCF5" w:rsidR="22BBA843">
              <w:rPr>
                <w:sz w:val="22"/>
                <w:szCs w:val="22"/>
              </w:rPr>
              <w:t>Ex</w:t>
            </w:r>
            <w:r w:rsidRPr="5CF0FCF5" w:rsidR="22BBA843">
              <w:rPr>
                <w:sz w:val="22"/>
                <w:szCs w:val="22"/>
              </w:rPr>
              <w:t>:</w:t>
            </w:r>
          </w:p>
        </w:tc>
      </w:tr>
      <w:tr w:rsidR="4A43BBEE" w:rsidTr="5CF0FCF5" w14:paraId="4484C3D5" w14:textId="77777777">
        <w:trPr>
          <w:trHeight w:val="30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6640A8C6" w14:textId="77777777">
            <w:pPr>
              <w:spacing w:line="360" w:lineRule="auto"/>
              <w:rPr>
                <w:b w:val="1"/>
                <w:bCs w:val="1"/>
                <w:sz w:val="22"/>
                <w:szCs w:val="22"/>
              </w:rPr>
            </w:pPr>
            <w:r w:rsidRPr="5CF0FCF5" w:rsidR="22BBA843">
              <w:rPr>
                <w:b w:val="1"/>
                <w:bCs w:val="1"/>
                <w:sz w:val="22"/>
                <w:szCs w:val="22"/>
              </w:rPr>
              <w:t>Formação/capacitação de conselheiros locais de saúde para atuação junto aos conselhos municipais de saúde</w:t>
            </w:r>
          </w:p>
        </w:tc>
        <w:tc>
          <w:tcPr>
            <w:tcW w:w="7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A43BBEE" w:rsidP="5CF0FCF5" w:rsidRDefault="6658AE99" w14:paraId="1AC41ED0" w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5CF0FCF5" w:rsidR="22BBA843">
              <w:rPr>
                <w:sz w:val="22"/>
                <w:szCs w:val="22"/>
              </w:rPr>
              <w:t xml:space="preserve">Promover a qualificação e inserção de lideranças indígenas nos espaços decisórios dos conselhos municipais. </w:t>
            </w:r>
          </w:p>
        </w:tc>
      </w:tr>
    </w:tbl>
    <w:p w:rsidR="004E47FF" w:rsidP="37E55784" w:rsidRDefault="004E47FF" w14:paraId="1829C8A7" w14:textId="5DCAE8D0">
      <w:pPr>
        <w:spacing w:line="360" w:lineRule="auto"/>
        <w:jc w:val="both"/>
        <w:rPr>
          <w:sz w:val="24"/>
          <w:szCs w:val="24"/>
        </w:rPr>
      </w:pPr>
    </w:p>
    <w:p w:rsidR="31C35006" w:rsidP="37E55784" w:rsidRDefault="31C35006" w14:paraId="716A9BC6" w14:textId="27A4CFF4">
      <w:pPr>
        <w:spacing w:line="360" w:lineRule="auto"/>
        <w:jc w:val="center"/>
        <w:rPr>
          <w:b w:val="1"/>
          <w:bCs w:val="1"/>
          <w:sz w:val="24"/>
          <w:szCs w:val="24"/>
        </w:rPr>
      </w:pPr>
      <w:r w:rsidRPr="5CF0FCF5" w:rsidR="2FC4EA69">
        <w:rPr>
          <w:b w:val="1"/>
          <w:bCs w:val="1"/>
          <w:sz w:val="24"/>
          <w:szCs w:val="24"/>
        </w:rPr>
        <w:t>EXEMPLO</w:t>
      </w:r>
      <w:r w:rsidRPr="5CF0FCF5" w:rsidR="647DFC38">
        <w:rPr>
          <w:b w:val="1"/>
          <w:bCs w:val="1"/>
          <w:sz w:val="24"/>
          <w:szCs w:val="24"/>
        </w:rPr>
        <w:t xml:space="preserve"> DE PREENCHIMENTO DO</w:t>
      </w:r>
      <w:r w:rsidRPr="5CF0FCF5" w:rsidR="7BA232BA">
        <w:rPr>
          <w:b w:val="1"/>
          <w:bCs w:val="1"/>
          <w:sz w:val="24"/>
          <w:szCs w:val="24"/>
        </w:rPr>
        <w:t xml:space="preserve"> PLANO DE APLICAÇÃO</w:t>
      </w:r>
      <w:r w:rsidRPr="5CF0FCF5" w:rsidR="68F6DC2C">
        <w:rPr>
          <w:b w:val="1"/>
          <w:bCs w:val="1"/>
          <w:sz w:val="24"/>
          <w:szCs w:val="24"/>
        </w:rPr>
        <w:t xml:space="preserve"> (ANEXO III)</w:t>
      </w:r>
    </w:p>
    <w:tbl>
      <w:tblPr>
        <w:tblStyle w:val="Tabelacomgrade"/>
        <w:tblW w:w="9748" w:type="dxa"/>
        <w:tblLayout w:type="fixed"/>
        <w:tblLook w:val="06A0" w:firstRow="1" w:lastRow="0" w:firstColumn="1" w:lastColumn="0" w:noHBand="1" w:noVBand="1"/>
      </w:tblPr>
      <w:tblGrid>
        <w:gridCol w:w="1635"/>
        <w:gridCol w:w="465"/>
        <w:gridCol w:w="1035"/>
        <w:gridCol w:w="3645"/>
        <w:gridCol w:w="1326"/>
        <w:gridCol w:w="1642"/>
      </w:tblGrid>
      <w:tr w:rsidR="37E55784" w:rsidTr="5CF0FCF5" w14:paraId="7AA98112" w14:textId="77777777">
        <w:trPr>
          <w:trHeight w:val="300"/>
        </w:trPr>
        <w:tc>
          <w:tcPr>
            <w:tcW w:w="9748" w:type="dxa"/>
            <w:gridSpan w:val="6"/>
            <w:tcMar/>
          </w:tcPr>
          <w:p w:rsidP="5CF0FCF5" w14:paraId="787D644B" w14:textId="14022614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599ABA6E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QUADRO EXECUTOR</w:t>
            </w:r>
          </w:p>
        </w:tc>
      </w:tr>
      <w:tr w:rsidR="37E55784" w:rsidTr="5CF0FCF5" w14:paraId="3AC8671F" w14:textId="77777777">
        <w:trPr>
          <w:trHeight w:val="465"/>
        </w:trPr>
        <w:tc>
          <w:tcPr>
            <w:tcW w:w="1635" w:type="dxa"/>
            <w:vMerge w:val="restart"/>
            <w:tcMar/>
            <w:vAlign w:val="center"/>
          </w:tcPr>
          <w:p w:rsidR="1475232D" w:rsidP="5CF0FCF5" w:rsidRDefault="1475232D" w14:paraId="7623A5FB" w14:textId="775C49BE">
            <w:pPr>
              <w:widowControl w:val="0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45306329"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ASSINALE O EIXO AO QUAL A DEMANDA ESTÁ VINCULADA</w:t>
            </w:r>
          </w:p>
        </w:tc>
        <w:tc>
          <w:tcPr>
            <w:tcW w:w="465" w:type="dxa"/>
            <w:tcMar/>
          </w:tcPr>
          <w:p w:rsidR="7B853A5A" w:rsidP="5CF0FCF5" w:rsidRDefault="7B853A5A" w14:paraId="112A5686" w14:textId="1F967700">
            <w:pPr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29F1F22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 xml:space="preserve"> X</w:t>
            </w:r>
          </w:p>
        </w:tc>
        <w:tc>
          <w:tcPr>
            <w:tcW w:w="7648" w:type="dxa"/>
            <w:gridSpan w:val="4"/>
            <w:tcMar/>
            <w:vAlign w:val="center"/>
          </w:tcPr>
          <w:p w:rsidP="5CF0FCF5" w14:paraId="5ACB73EA" w14:textId="6C057F06">
            <w:pPr>
              <w:widowControl w:val="0"/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</w:pPr>
            <w:r w:rsidRPr="5CF0FCF5" w:rsidR="29F1F223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I. Gestão/Atenção;</w:t>
            </w:r>
          </w:p>
        </w:tc>
      </w:tr>
      <w:tr w:rsidR="37E55784" w:rsidTr="5CF0FCF5" w14:paraId="11EEC5A3" w14:textId="77777777">
        <w:trPr>
          <w:trHeight w:val="630"/>
        </w:trPr>
        <w:tc>
          <w:tcPr>
            <w:tcW w:w="1635" w:type="dxa"/>
            <w:vMerge/>
            <w:tcMar/>
          </w:tcPr>
          <w:p w:rsidR="004E47FF" w:rsidRDefault="004E47FF" w14:paraId="3EA6B76E" w14:textId="77777777"/>
        </w:tc>
        <w:tc>
          <w:tcPr>
            <w:tcW w:w="465" w:type="dxa"/>
            <w:tcMar/>
          </w:tcPr>
          <w:p w:rsidR="37E55784" w:rsidP="5CF0FCF5" w:rsidRDefault="37E55784" w14:paraId="6428C28B" w14:textId="19DFCDF4">
            <w:pPr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648" w:type="dxa"/>
            <w:gridSpan w:val="4"/>
            <w:tcMar/>
            <w:vAlign w:val="center"/>
          </w:tcPr>
          <w:p w:rsidP="5CF0FCF5" w14:paraId="08DCA8CF" w14:textId="671FF4AA">
            <w:pPr>
              <w:widowControl w:val="0"/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</w:pPr>
            <w:r w:rsidRPr="5CF0FCF5" w:rsidR="29F1F223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II. Redução das vulnerabilidades sociais;</w:t>
            </w:r>
          </w:p>
        </w:tc>
      </w:tr>
      <w:tr w:rsidR="37E55784" w:rsidTr="5CF0FCF5" w14:paraId="18949768" w14:textId="77777777">
        <w:trPr>
          <w:trHeight w:val="510"/>
        </w:trPr>
        <w:tc>
          <w:tcPr>
            <w:tcW w:w="1635" w:type="dxa"/>
            <w:vMerge/>
            <w:tcMar/>
          </w:tcPr>
          <w:p w:rsidR="004E47FF" w:rsidRDefault="004E47FF" w14:paraId="4FFE954E" w14:textId="77777777"/>
        </w:tc>
        <w:tc>
          <w:tcPr>
            <w:tcW w:w="465" w:type="dxa"/>
            <w:tcMar/>
          </w:tcPr>
          <w:p w:rsidR="37E55784" w:rsidP="5CF0FCF5" w:rsidRDefault="37E55784" w14:paraId="7770B9A5" w14:textId="19DFCDF4">
            <w:pPr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648" w:type="dxa"/>
            <w:gridSpan w:val="4"/>
            <w:tcMar/>
            <w:vAlign w:val="center"/>
          </w:tcPr>
          <w:p w:rsidP="5CF0FCF5" w14:paraId="4F017DCC" w14:textId="0FC10679">
            <w:pPr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</w:pPr>
            <w:r w:rsidRPr="5CF0FCF5" w:rsidR="035924A2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 xml:space="preserve">III. </w:t>
            </w:r>
            <w:r w:rsidRPr="5CF0FCF5" w:rsidR="29F1F223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Fortalecimento do controle social.</w:t>
            </w:r>
          </w:p>
        </w:tc>
      </w:tr>
      <w:tr w:rsidR="37E55784" w:rsidTr="5CF0FCF5" w14:paraId="402B9893" w14:textId="77777777">
        <w:trPr>
          <w:trHeight w:val="300"/>
        </w:trPr>
        <w:tc>
          <w:tcPr>
            <w:tcW w:w="1635" w:type="dxa"/>
            <w:tcMar/>
            <w:vAlign w:val="center"/>
          </w:tcPr>
          <w:p w:rsidR="260551F0" w:rsidP="5CF0FCF5" w:rsidRDefault="260551F0" w14:paraId="4E5B1A65" w14:textId="775231DD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267D9EB8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DEMAN</w:t>
            </w:r>
            <w:r w:rsidRPr="5CF0FCF5" w:rsidR="59B0846B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D</w:t>
            </w:r>
            <w:r w:rsidRPr="5CF0FCF5" w:rsidR="267D9EB8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A</w:t>
            </w:r>
          </w:p>
        </w:tc>
        <w:tc>
          <w:tcPr>
            <w:tcW w:w="8113" w:type="dxa"/>
            <w:gridSpan w:val="5"/>
            <w:tcMar/>
          </w:tcPr>
          <w:p w:rsidP="5CF0FCF5" w14:paraId="1674388D" w14:textId="1C4BBFD8">
            <w:pPr>
              <w:spacing w:line="360" w:lineRule="auto"/>
              <w:jc w:val="both"/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</w:pPr>
            <w:r w:rsidRPr="5CF0FCF5" w:rsidR="29F1F223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 xml:space="preserve">Capacitação </w:t>
            </w:r>
            <w:r w:rsidRPr="5CF0FCF5" w:rsidR="2545C8DB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 xml:space="preserve">em Saúde Mental </w:t>
            </w:r>
            <w:r w:rsidRPr="5CF0FCF5" w:rsidR="29F1F223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para as equipes de Saúde Indígena</w:t>
            </w:r>
            <w:r w:rsidRPr="5CF0FCF5" w:rsidR="5BF103F0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CF0FCF5" w:rsidR="5640F988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-</w:t>
            </w:r>
            <w:r w:rsidRPr="5CF0FCF5" w:rsidR="5BF103F0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CF0FCF5" w:rsidR="114D1CE3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25</w:t>
            </w:r>
            <w:r w:rsidRPr="5CF0FCF5" w:rsidR="5BF103F0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 xml:space="preserve"> pessoas</w:t>
            </w:r>
            <w:r w:rsidRPr="5CF0FCF5" w:rsidR="648DBB3D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</w:tr>
      <w:tr w:rsidR="37E55784" w:rsidTr="5CF0FCF5" w14:paraId="17F7909F" w14:textId="77777777">
        <w:trPr>
          <w:trHeight w:val="675"/>
        </w:trPr>
        <w:tc>
          <w:tcPr>
            <w:tcW w:w="1635" w:type="dxa"/>
            <w:vMerge w:val="restart"/>
            <w:tcMar/>
            <w:vAlign w:val="center"/>
          </w:tcPr>
          <w:p w:rsidR="37E55784" w:rsidP="5CF0FCF5" w:rsidRDefault="37E55784" w14:paraId="0019CB02" w14:textId="69060BA7">
            <w:pPr>
              <w:widowControl w:val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/>
                <w:sz w:val="20"/>
                <w:szCs w:val="20"/>
              </w:rPr>
            </w:pPr>
          </w:p>
          <w:p w:rsidR="7B853A5A" w:rsidP="5CF0FCF5" w:rsidRDefault="7B853A5A" w14:paraId="2663A82B" w14:textId="487F8D0C">
            <w:pPr>
              <w:widowControl w:val="0"/>
              <w:jc w:val="center"/>
              <w:rPr>
                <w:rFonts w:ascii="Raleway Medium" w:hAnsi="Raleway Medium" w:eastAsia="Raleway Medium" w:cs="Raleway Medium"/>
                <w:color w:val="000000" w:themeColor="text1"/>
                <w:sz w:val="20"/>
                <w:szCs w:val="20"/>
              </w:rPr>
            </w:pPr>
            <w:r w:rsidRPr="5CF0FCF5" w:rsidR="29F1F223"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DETALHAMENTO DA DEMANDA</w:t>
            </w:r>
          </w:p>
          <w:p w:rsidR="37E55784" w:rsidP="5CF0FCF5" w:rsidRDefault="37E55784" w14:paraId="53860AD3" w14:textId="18A196FD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Mar/>
            <w:vAlign w:val="center"/>
          </w:tcPr>
          <w:p w:rsidR="7B853A5A" w:rsidP="5CF0FCF5" w:rsidRDefault="7B853A5A" w14:paraId="76E6018E" w14:textId="637C322C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29F1F22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Q</w:t>
            </w:r>
            <w:r w:rsidRPr="5CF0FCF5" w:rsidR="3ADF999C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T*</w:t>
            </w:r>
          </w:p>
        </w:tc>
        <w:tc>
          <w:tcPr>
            <w:tcW w:w="3645" w:type="dxa"/>
            <w:tcMar/>
            <w:vAlign w:val="center"/>
          </w:tcPr>
          <w:p w:rsidR="02B7EFA4" w:rsidP="5CF0FCF5" w:rsidRDefault="02B7EFA4" w14:paraId="5F878D31" w14:textId="23BD7820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7AE5ED12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ITEM</w:t>
            </w:r>
          </w:p>
        </w:tc>
        <w:tc>
          <w:tcPr>
            <w:tcW w:w="1326" w:type="dxa"/>
            <w:tcMar/>
            <w:vAlign w:val="center"/>
          </w:tcPr>
          <w:p w:rsidR="417B9D67" w:rsidP="5CF0FCF5" w:rsidRDefault="417B9D67" w14:paraId="06AB8FD0" w14:textId="564F0873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417B9D67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 UNITÁRIO</w:t>
            </w:r>
          </w:p>
        </w:tc>
        <w:tc>
          <w:tcPr>
            <w:tcW w:w="1642" w:type="dxa"/>
            <w:tcMar/>
            <w:vAlign w:val="center"/>
          </w:tcPr>
          <w:p w:rsidR="7B853A5A" w:rsidP="5CF0FCF5" w:rsidRDefault="7B853A5A" w14:paraId="6433CD15" w14:textId="42FF5488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  <w:r w:rsidRPr="5CF0FCF5" w:rsidR="29F1F223"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  <w:t>VALORES</w:t>
            </w:r>
          </w:p>
        </w:tc>
      </w:tr>
      <w:tr w:rsidR="37E55784" w:rsidTr="5CF0FCF5" w14:paraId="328AF5CB" w14:textId="77777777">
        <w:trPr>
          <w:trHeight w:val="330"/>
        </w:trPr>
        <w:tc>
          <w:tcPr>
            <w:tcW w:w="1635" w:type="dxa"/>
            <w:vMerge/>
            <w:tcMar/>
          </w:tcPr>
          <w:p w:rsidR="004E47FF" w:rsidRDefault="004E47FF" w14:paraId="30BD8943" w14:textId="77777777"/>
        </w:tc>
        <w:tc>
          <w:tcPr>
            <w:tcW w:w="1500" w:type="dxa"/>
            <w:gridSpan w:val="2"/>
            <w:tcMar/>
            <w:vAlign w:val="center"/>
          </w:tcPr>
          <w:p w:rsidR="6D6624DA" w:rsidP="5CF0FCF5" w:rsidRDefault="6D6624DA" w14:paraId="102D30CF" w14:textId="17697802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AB5ADFF">
              <w:rPr>
                <w:rFonts w:ascii="Raleway Medium" w:hAnsi="Raleway Medium" w:eastAsia="Raleway Medium" w:cs="Raleway Medium"/>
                <w:sz w:val="20"/>
                <w:szCs w:val="20"/>
              </w:rPr>
              <w:t>50</w:t>
            </w:r>
          </w:p>
        </w:tc>
        <w:tc>
          <w:tcPr>
            <w:tcW w:w="3645" w:type="dxa"/>
            <w:tcMar/>
          </w:tcPr>
          <w:p w:rsidR="19E2D022" w:rsidP="5CF0FCF5" w:rsidRDefault="19E2D022" w14:paraId="0C718C59" w14:textId="6A6A55A1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AE6492C">
              <w:rPr>
                <w:rFonts w:ascii="Raleway Medium" w:hAnsi="Raleway Medium" w:eastAsia="Raleway Medium" w:cs="Raleway Medium"/>
                <w:sz w:val="20"/>
                <w:szCs w:val="20"/>
              </w:rPr>
              <w:t>Folder para divulgação do evento;</w:t>
            </w:r>
          </w:p>
        </w:tc>
        <w:tc>
          <w:tcPr>
            <w:tcW w:w="1326" w:type="dxa"/>
            <w:tcMar/>
          </w:tcPr>
          <w:p w:rsidR="5CF0FCF5" w:rsidP="5CF0FCF5" w:rsidRDefault="5CF0FCF5" w14:paraId="054B5792" w14:textId="3128D092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6A360A17" w:rsidP="5CF0FCF5" w:rsidRDefault="6A360A17" w14:paraId="18EC364A" w14:textId="6A65E587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BA1436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2CD681BF">
              <w:rPr>
                <w:rFonts w:ascii="Raleway Medium" w:hAnsi="Raleway Medium" w:eastAsia="Raleway Medium" w:cs="Raleway Medium"/>
                <w:sz w:val="20"/>
                <w:szCs w:val="20"/>
              </w:rPr>
              <w:t>500,</w:t>
            </w:r>
            <w:r w:rsidRPr="5CF0FCF5" w:rsidR="5BA14366">
              <w:rPr>
                <w:rFonts w:ascii="Raleway Medium" w:hAnsi="Raleway Medium" w:eastAsia="Raleway Medium" w:cs="Raleway Medium"/>
                <w:sz w:val="20"/>
                <w:szCs w:val="20"/>
              </w:rPr>
              <w:t>00</w:t>
            </w:r>
          </w:p>
        </w:tc>
      </w:tr>
      <w:tr w:rsidR="37E55784" w:rsidTr="5CF0FCF5" w14:paraId="3535F91D" w14:textId="77777777">
        <w:trPr>
          <w:trHeight w:val="300"/>
        </w:trPr>
        <w:tc>
          <w:tcPr>
            <w:tcW w:w="1635" w:type="dxa"/>
            <w:vMerge/>
            <w:tcMar/>
          </w:tcPr>
          <w:p w:rsidR="004E47FF" w:rsidRDefault="004E47FF" w14:paraId="622126DE" w14:textId="77777777"/>
        </w:tc>
        <w:tc>
          <w:tcPr>
            <w:tcW w:w="1500" w:type="dxa"/>
            <w:gridSpan w:val="2"/>
            <w:tcMar/>
            <w:vAlign w:val="center"/>
          </w:tcPr>
          <w:p w:rsidR="38C382BA" w:rsidP="5CF0FCF5" w:rsidRDefault="38C382BA" w14:paraId="76FD7845" w14:textId="6649328D">
            <w:pPr>
              <w:spacing w:line="276" w:lineRule="auto"/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C09C382">
              <w:rPr>
                <w:rFonts w:ascii="Raleway Medium" w:hAnsi="Raleway Medium" w:eastAsia="Raleway Medium" w:cs="Raleway Medium"/>
                <w:sz w:val="20"/>
                <w:szCs w:val="20"/>
              </w:rPr>
              <w:t>1</w:t>
            </w:r>
          </w:p>
        </w:tc>
        <w:tc>
          <w:tcPr>
            <w:tcW w:w="3645" w:type="dxa"/>
            <w:tcMar/>
          </w:tcPr>
          <w:p w:rsidR="19E2D022" w:rsidP="5CF0FCF5" w:rsidRDefault="19E2D022" w14:paraId="223BB87E" w14:textId="742E4C87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AE6492C">
              <w:rPr>
                <w:rFonts w:ascii="Raleway Medium" w:hAnsi="Raleway Medium" w:eastAsia="Raleway Medium" w:cs="Raleway Medium"/>
                <w:sz w:val="20"/>
                <w:szCs w:val="20"/>
              </w:rPr>
              <w:t>Aluguel do espaço físico;</w:t>
            </w:r>
          </w:p>
        </w:tc>
        <w:tc>
          <w:tcPr>
            <w:tcW w:w="1326" w:type="dxa"/>
            <w:tcMar/>
          </w:tcPr>
          <w:p w:rsidR="5CF0FCF5" w:rsidP="5CF0FCF5" w:rsidRDefault="5CF0FCF5" w14:paraId="56B9F45C" w14:textId="019F2849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1C66A72A" w:rsidP="5CF0FCF5" w:rsidRDefault="1C66A72A" w14:paraId="3D0A7EF2" w14:textId="5B203551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8B7E782">
              <w:rPr>
                <w:rFonts w:ascii="Raleway Medium" w:hAnsi="Raleway Medium" w:eastAsia="Raleway Medium" w:cs="Raleway Medium"/>
                <w:sz w:val="20"/>
                <w:szCs w:val="20"/>
              </w:rPr>
              <w:t>R$ 4.000,00</w:t>
            </w:r>
          </w:p>
        </w:tc>
      </w:tr>
      <w:tr w:rsidR="37E55784" w:rsidTr="5CF0FCF5" w14:paraId="67FAA318" w14:textId="77777777">
        <w:trPr>
          <w:trHeight w:val="300"/>
        </w:trPr>
        <w:tc>
          <w:tcPr>
            <w:tcW w:w="1635" w:type="dxa"/>
            <w:vMerge/>
            <w:tcMar/>
          </w:tcPr>
          <w:p w:rsidR="004E47FF" w:rsidRDefault="004E47FF" w14:paraId="2221D80F" w14:textId="77777777"/>
        </w:tc>
        <w:tc>
          <w:tcPr>
            <w:tcW w:w="1500" w:type="dxa"/>
            <w:gridSpan w:val="2"/>
            <w:tcMar/>
            <w:vAlign w:val="center"/>
          </w:tcPr>
          <w:p w:rsidR="703F57D9" w:rsidP="5CF0FCF5" w:rsidRDefault="703F57D9" w14:paraId="62C9A207" w14:textId="5241598F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E78DB1C">
              <w:rPr>
                <w:rFonts w:ascii="Raleway Medium" w:hAnsi="Raleway Medium" w:eastAsia="Raleway Medium" w:cs="Raleway Medium"/>
                <w:sz w:val="20"/>
                <w:szCs w:val="20"/>
              </w:rPr>
              <w:t>3</w:t>
            </w:r>
          </w:p>
        </w:tc>
        <w:tc>
          <w:tcPr>
            <w:tcW w:w="3645" w:type="dxa"/>
            <w:tcMar/>
          </w:tcPr>
          <w:p w:rsidR="19E2D022" w:rsidP="5CF0FCF5" w:rsidRDefault="19E2D022" w14:paraId="2E5EF56C" w14:textId="4E11B625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AE6492C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Pagamento </w:t>
            </w:r>
            <w:r w:rsidRPr="5CF0FCF5" w:rsidR="1DE331D4">
              <w:rPr>
                <w:rFonts w:ascii="Raleway Medium" w:hAnsi="Raleway Medium" w:eastAsia="Raleway Medium" w:cs="Raleway Medium"/>
                <w:sz w:val="20"/>
                <w:szCs w:val="20"/>
              </w:rPr>
              <w:t>do palestrante</w:t>
            </w:r>
            <w:r w:rsidRPr="5CF0FCF5" w:rsidR="3AE6492C">
              <w:rPr>
                <w:rFonts w:ascii="Raleway Medium" w:hAnsi="Raleway Medium" w:eastAsia="Raleway Medium" w:cs="Raleway Medium"/>
                <w:sz w:val="20"/>
                <w:szCs w:val="20"/>
              </w:rPr>
              <w:t>;</w:t>
            </w:r>
          </w:p>
        </w:tc>
        <w:tc>
          <w:tcPr>
            <w:tcW w:w="1326" w:type="dxa"/>
            <w:tcMar/>
          </w:tcPr>
          <w:p w:rsidR="5CF0FCF5" w:rsidP="5CF0FCF5" w:rsidRDefault="5CF0FCF5" w14:paraId="2E31A1C1" w14:textId="5B43D447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207DE9F8" w:rsidP="5CF0FCF5" w:rsidRDefault="207DE9F8" w14:paraId="3DDED56E" w14:textId="5A7DFF89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5BA6EB7">
              <w:rPr>
                <w:rFonts w:ascii="Raleway Medium" w:hAnsi="Raleway Medium" w:eastAsia="Raleway Medium" w:cs="Raleway Medium"/>
                <w:sz w:val="20"/>
                <w:szCs w:val="20"/>
              </w:rPr>
              <w:t>R$ 3.000,00</w:t>
            </w:r>
          </w:p>
        </w:tc>
      </w:tr>
      <w:tr w:rsidR="37E55784" w:rsidTr="5CF0FCF5" w14:paraId="06E64880" w14:textId="77777777">
        <w:trPr>
          <w:trHeight w:val="300"/>
        </w:trPr>
        <w:tc>
          <w:tcPr>
            <w:tcW w:w="1635" w:type="dxa"/>
            <w:vMerge/>
            <w:tcMar/>
          </w:tcPr>
          <w:p w:rsidR="004E47FF" w:rsidRDefault="004E47FF" w14:paraId="3C14FDFE" w14:textId="77777777"/>
        </w:tc>
        <w:tc>
          <w:tcPr>
            <w:tcW w:w="1500" w:type="dxa"/>
            <w:gridSpan w:val="2"/>
            <w:tcMar/>
            <w:vAlign w:val="center"/>
          </w:tcPr>
          <w:p w:rsidR="7F1F6D2B" w:rsidP="5CF0FCF5" w:rsidRDefault="7F1F6D2B" w14:paraId="63BAD5D3" w14:textId="58280E11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7E63C07E">
              <w:rPr>
                <w:rFonts w:ascii="Raleway Medium" w:hAnsi="Raleway Medium" w:eastAsia="Raleway Medium" w:cs="Raleway Medium"/>
                <w:sz w:val="20"/>
                <w:szCs w:val="20"/>
              </w:rPr>
              <w:t>25</w:t>
            </w:r>
          </w:p>
        </w:tc>
        <w:tc>
          <w:tcPr>
            <w:tcW w:w="3645" w:type="dxa"/>
            <w:tcMar/>
          </w:tcPr>
          <w:p w:rsidR="19E2D022" w:rsidP="5CF0FCF5" w:rsidRDefault="19E2D022" w14:paraId="57281193" w14:textId="4F295FFD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AE6492C">
              <w:rPr>
                <w:rFonts w:ascii="Raleway Medium" w:hAnsi="Raleway Medium" w:eastAsia="Raleway Medium" w:cs="Raleway Medium"/>
                <w:sz w:val="20"/>
                <w:szCs w:val="20"/>
              </w:rPr>
              <w:t>Pasta para participantes;</w:t>
            </w:r>
          </w:p>
        </w:tc>
        <w:tc>
          <w:tcPr>
            <w:tcW w:w="1326" w:type="dxa"/>
            <w:tcMar/>
          </w:tcPr>
          <w:p w:rsidR="5CF0FCF5" w:rsidP="5CF0FCF5" w:rsidRDefault="5CF0FCF5" w14:paraId="2477CA60" w14:textId="455A088C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1B860B7B" w:rsidP="5CF0FCF5" w:rsidRDefault="1B860B7B" w14:paraId="4AE6E4FE" w14:textId="1D7B72D5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93D7DC2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06614B0D">
              <w:rPr>
                <w:rFonts w:ascii="Raleway Medium" w:hAnsi="Raleway Medium" w:eastAsia="Raleway Medium" w:cs="Raleway Medium"/>
                <w:sz w:val="20"/>
                <w:szCs w:val="20"/>
              </w:rPr>
              <w:t>125</w:t>
            </w:r>
            <w:r w:rsidRPr="5CF0FCF5" w:rsidR="093D7DC2">
              <w:rPr>
                <w:rFonts w:ascii="Raleway Medium" w:hAnsi="Raleway Medium" w:eastAsia="Raleway Medium" w:cs="Raleway Medium"/>
                <w:sz w:val="20"/>
                <w:szCs w:val="20"/>
              </w:rPr>
              <w:t>,00</w:t>
            </w:r>
          </w:p>
        </w:tc>
      </w:tr>
      <w:tr w:rsidR="37E55784" w:rsidTr="5CF0FCF5" w14:paraId="4D8A3AB4" w14:textId="77777777">
        <w:trPr>
          <w:trHeight w:val="345"/>
        </w:trPr>
        <w:tc>
          <w:tcPr>
            <w:tcW w:w="1635" w:type="dxa"/>
            <w:vMerge/>
            <w:tcMar/>
          </w:tcPr>
          <w:p w:rsidR="004E47FF" w:rsidRDefault="004E47FF" w14:paraId="094DE260" w14:textId="77777777"/>
        </w:tc>
        <w:tc>
          <w:tcPr>
            <w:tcW w:w="1500" w:type="dxa"/>
            <w:gridSpan w:val="2"/>
            <w:tcMar/>
            <w:vAlign w:val="center"/>
          </w:tcPr>
          <w:p w:rsidR="6A32FC18" w:rsidP="5CF0FCF5" w:rsidRDefault="6A32FC18" w14:paraId="7007C6AD" w14:textId="603A76AA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562B2D67">
              <w:rPr>
                <w:rFonts w:ascii="Raleway Medium" w:hAnsi="Raleway Medium" w:eastAsia="Raleway Medium" w:cs="Raleway Medium"/>
                <w:sz w:val="20"/>
                <w:szCs w:val="20"/>
              </w:rPr>
              <w:t>25</w:t>
            </w:r>
          </w:p>
        </w:tc>
        <w:tc>
          <w:tcPr>
            <w:tcW w:w="3645" w:type="dxa"/>
            <w:tcMar/>
          </w:tcPr>
          <w:p w:rsidR="19E2D022" w:rsidP="5CF0FCF5" w:rsidRDefault="19E2D022" w14:paraId="0546B4C3" w14:textId="668C72CB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AE6492C">
              <w:rPr>
                <w:rFonts w:ascii="Raleway Medium" w:hAnsi="Raleway Medium" w:eastAsia="Raleway Medium" w:cs="Raleway Medium"/>
                <w:sz w:val="20"/>
                <w:szCs w:val="20"/>
              </w:rPr>
              <w:t>Bloco de notas para participantes;</w:t>
            </w:r>
          </w:p>
        </w:tc>
        <w:tc>
          <w:tcPr>
            <w:tcW w:w="1326" w:type="dxa"/>
            <w:tcMar/>
          </w:tcPr>
          <w:p w:rsidR="5CF0FCF5" w:rsidP="5CF0FCF5" w:rsidRDefault="5CF0FCF5" w14:paraId="5C1FC1B5" w14:textId="32286A42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3F1912B5" w:rsidP="5CF0FCF5" w:rsidRDefault="3F1912B5" w14:paraId="010E8E8E" w14:textId="4B8D1DBA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9286E6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15E76BBE">
              <w:rPr>
                <w:rFonts w:ascii="Raleway Medium" w:hAnsi="Raleway Medium" w:eastAsia="Raleway Medium" w:cs="Raleway Medium"/>
                <w:sz w:val="20"/>
                <w:szCs w:val="20"/>
              </w:rPr>
              <w:t>75</w:t>
            </w:r>
            <w:r w:rsidRPr="5CF0FCF5" w:rsidR="39286E66">
              <w:rPr>
                <w:rFonts w:ascii="Raleway Medium" w:hAnsi="Raleway Medium" w:eastAsia="Raleway Medium" w:cs="Raleway Medium"/>
                <w:sz w:val="20"/>
                <w:szCs w:val="20"/>
              </w:rPr>
              <w:t>,00</w:t>
            </w:r>
          </w:p>
        </w:tc>
      </w:tr>
      <w:tr w:rsidR="37E55784" w:rsidTr="5CF0FCF5" w14:paraId="74AE5CB1" w14:textId="77777777">
        <w:trPr>
          <w:trHeight w:val="300"/>
        </w:trPr>
        <w:tc>
          <w:tcPr>
            <w:tcW w:w="1635" w:type="dxa"/>
            <w:vMerge/>
            <w:tcMar/>
          </w:tcPr>
          <w:p w:rsidR="004E47FF" w:rsidRDefault="004E47FF" w14:paraId="32DD8B9F" w14:textId="77777777"/>
        </w:tc>
        <w:tc>
          <w:tcPr>
            <w:tcW w:w="1500" w:type="dxa"/>
            <w:gridSpan w:val="2"/>
            <w:tcMar/>
            <w:vAlign w:val="center"/>
          </w:tcPr>
          <w:p w:rsidR="3E95DAAD" w:rsidP="5CF0FCF5" w:rsidRDefault="3E95DAAD" w14:paraId="474F1373" w14:textId="657DAF04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6ABB2A9">
              <w:rPr>
                <w:rFonts w:ascii="Raleway Medium" w:hAnsi="Raleway Medium" w:eastAsia="Raleway Medium" w:cs="Raleway Medium"/>
                <w:sz w:val="20"/>
                <w:szCs w:val="20"/>
              </w:rPr>
              <w:t>25</w:t>
            </w:r>
          </w:p>
        </w:tc>
        <w:tc>
          <w:tcPr>
            <w:tcW w:w="3645" w:type="dxa"/>
            <w:tcMar/>
          </w:tcPr>
          <w:p w:rsidR="19E2D022" w:rsidP="5CF0FCF5" w:rsidRDefault="19E2D022" w14:paraId="1DA37C16" w14:textId="15FEA1EC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AE6492C">
              <w:rPr>
                <w:rFonts w:ascii="Raleway Medium" w:hAnsi="Raleway Medium" w:eastAsia="Raleway Medium" w:cs="Raleway Medium"/>
                <w:sz w:val="20"/>
                <w:szCs w:val="20"/>
              </w:rPr>
              <w:t>Caneta azul para participantes;</w:t>
            </w:r>
          </w:p>
        </w:tc>
        <w:tc>
          <w:tcPr>
            <w:tcW w:w="1326" w:type="dxa"/>
            <w:tcMar/>
          </w:tcPr>
          <w:p w:rsidR="5CF0FCF5" w:rsidP="5CF0FCF5" w:rsidRDefault="5CF0FCF5" w14:paraId="295ABCEF" w14:textId="5A621BD4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2539C7AA" w:rsidP="5CF0FCF5" w:rsidRDefault="2539C7AA" w14:paraId="5F65DCC0" w14:textId="204BD222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197B52E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648D210C">
              <w:rPr>
                <w:rFonts w:ascii="Raleway Medium" w:hAnsi="Raleway Medium" w:eastAsia="Raleway Medium" w:cs="Raleway Medium"/>
                <w:sz w:val="20"/>
                <w:szCs w:val="20"/>
              </w:rPr>
              <w:t>50</w:t>
            </w:r>
            <w:r w:rsidRPr="5CF0FCF5" w:rsidR="2197B52E">
              <w:rPr>
                <w:rFonts w:ascii="Raleway Medium" w:hAnsi="Raleway Medium" w:eastAsia="Raleway Medium" w:cs="Raleway Medium"/>
                <w:sz w:val="20"/>
                <w:szCs w:val="20"/>
              </w:rPr>
              <w:t>,00</w:t>
            </w:r>
          </w:p>
        </w:tc>
      </w:tr>
      <w:tr w:rsidR="37E55784" w:rsidTr="5CF0FCF5" w14:paraId="1E66AB77" w14:textId="77777777">
        <w:trPr>
          <w:trHeight w:val="300"/>
        </w:trPr>
        <w:tc>
          <w:tcPr>
            <w:tcW w:w="1635" w:type="dxa"/>
            <w:vMerge/>
            <w:tcMar/>
          </w:tcPr>
          <w:p w:rsidR="004E47FF" w:rsidRDefault="004E47FF" w14:paraId="35EC85E1" w14:textId="77777777"/>
        </w:tc>
        <w:tc>
          <w:tcPr>
            <w:tcW w:w="1500" w:type="dxa"/>
            <w:gridSpan w:val="2"/>
            <w:tcMar/>
            <w:vAlign w:val="center"/>
          </w:tcPr>
          <w:p w:rsidR="1D293AE2" w:rsidP="5CF0FCF5" w:rsidRDefault="1D293AE2" w14:paraId="1862561E" w14:textId="507C25E0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029A3B0">
              <w:rPr>
                <w:rFonts w:ascii="Raleway Medium" w:hAnsi="Raleway Medium" w:eastAsia="Raleway Medium" w:cs="Raleway Medium"/>
                <w:sz w:val="20"/>
                <w:szCs w:val="20"/>
              </w:rPr>
              <w:t>25</w:t>
            </w:r>
          </w:p>
        </w:tc>
        <w:tc>
          <w:tcPr>
            <w:tcW w:w="3645" w:type="dxa"/>
            <w:tcMar/>
          </w:tcPr>
          <w:p w:rsidR="15ED6B85" w:rsidP="5CF0FCF5" w:rsidRDefault="15ED6B85" w14:paraId="7D7515D5" w14:textId="3CAA7E34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5287315">
              <w:rPr>
                <w:rFonts w:ascii="Raleway Medium" w:hAnsi="Raleway Medium" w:eastAsia="Raleway Medium" w:cs="Raleway Medium"/>
                <w:sz w:val="20"/>
                <w:szCs w:val="20"/>
              </w:rPr>
              <w:t>Canecas para brinde;</w:t>
            </w:r>
          </w:p>
        </w:tc>
        <w:tc>
          <w:tcPr>
            <w:tcW w:w="1326" w:type="dxa"/>
            <w:tcMar/>
          </w:tcPr>
          <w:p w:rsidR="5CF0FCF5" w:rsidP="5CF0FCF5" w:rsidRDefault="5CF0FCF5" w14:paraId="493F81A4" w14:textId="0F2C8C9A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2FAB32FA" w:rsidP="5CF0FCF5" w:rsidRDefault="2FAB32FA" w14:paraId="2E97DAE0" w14:textId="53B08437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A3390E5">
              <w:rPr>
                <w:rFonts w:ascii="Raleway Medium" w:hAnsi="Raleway Medium" w:eastAsia="Raleway Medium" w:cs="Raleway Medium"/>
                <w:sz w:val="20"/>
                <w:szCs w:val="20"/>
              </w:rPr>
              <w:t>R$ 250,00</w:t>
            </w:r>
          </w:p>
        </w:tc>
      </w:tr>
      <w:tr w:rsidR="37E55784" w:rsidTr="5CF0FCF5" w14:paraId="6273B5D5" w14:textId="77777777">
        <w:trPr>
          <w:trHeight w:val="300"/>
        </w:trPr>
        <w:tc>
          <w:tcPr>
            <w:tcW w:w="1635" w:type="dxa"/>
            <w:vMerge/>
            <w:tcMar/>
          </w:tcPr>
          <w:p w:rsidR="004E47FF" w:rsidRDefault="004E47FF" w14:paraId="4D526800" w14:textId="77777777"/>
        </w:tc>
        <w:tc>
          <w:tcPr>
            <w:tcW w:w="1500" w:type="dxa"/>
            <w:gridSpan w:val="2"/>
            <w:tcMar/>
            <w:vAlign w:val="center"/>
          </w:tcPr>
          <w:p w:rsidR="1AFC8EAC" w:rsidP="5CF0FCF5" w:rsidRDefault="1AFC8EAC" w14:paraId="5A41EFD9" w14:textId="7334AA99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07BE20C">
              <w:rPr>
                <w:rFonts w:ascii="Raleway Medium" w:hAnsi="Raleway Medium" w:eastAsia="Raleway Medium" w:cs="Raleway Medium"/>
                <w:sz w:val="20"/>
                <w:szCs w:val="20"/>
              </w:rPr>
              <w:t>50</w:t>
            </w:r>
          </w:p>
        </w:tc>
        <w:tc>
          <w:tcPr>
            <w:tcW w:w="3645" w:type="dxa"/>
            <w:tcMar/>
          </w:tcPr>
          <w:p w:rsidR="15ED6B85" w:rsidP="5CF0FCF5" w:rsidRDefault="15ED6B85" w14:paraId="50DE2233" w14:textId="476FB18F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5287315">
              <w:rPr>
                <w:rFonts w:ascii="Raleway Medium" w:hAnsi="Raleway Medium" w:eastAsia="Raleway Medium" w:cs="Raleway Medium"/>
                <w:sz w:val="20"/>
                <w:szCs w:val="20"/>
              </w:rPr>
              <w:t>Água</w:t>
            </w:r>
            <w:r w:rsidRPr="5CF0FCF5" w:rsidR="18B427F1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- garrafa de 500 ml</w:t>
            </w:r>
            <w:r w:rsidRPr="5CF0FCF5" w:rsidR="15287315">
              <w:rPr>
                <w:rFonts w:ascii="Raleway Medium" w:hAnsi="Raleway Medium" w:eastAsia="Raleway Medium" w:cs="Raleway Medium"/>
                <w:sz w:val="20"/>
                <w:szCs w:val="20"/>
              </w:rPr>
              <w:t>;</w:t>
            </w:r>
          </w:p>
        </w:tc>
        <w:tc>
          <w:tcPr>
            <w:tcW w:w="1326" w:type="dxa"/>
            <w:tcMar/>
          </w:tcPr>
          <w:p w:rsidR="5CF0FCF5" w:rsidP="5CF0FCF5" w:rsidRDefault="5CF0FCF5" w14:paraId="13684DCB" w14:textId="66D744F9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5B94A8E0" w:rsidP="5CF0FCF5" w:rsidRDefault="5B94A8E0" w14:paraId="27854F47" w14:textId="6FAC8A80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BD216B6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R$ </w:t>
            </w:r>
            <w:r w:rsidRPr="5CF0FCF5" w:rsidR="386532E1">
              <w:rPr>
                <w:rFonts w:ascii="Raleway Medium" w:hAnsi="Raleway Medium" w:eastAsia="Raleway Medium" w:cs="Raleway Medium"/>
                <w:sz w:val="20"/>
                <w:szCs w:val="20"/>
              </w:rPr>
              <w:t>1</w:t>
            </w:r>
            <w:r w:rsidRPr="5CF0FCF5" w:rsidR="68AC1BBD">
              <w:rPr>
                <w:rFonts w:ascii="Raleway Medium" w:hAnsi="Raleway Medium" w:eastAsia="Raleway Medium" w:cs="Raleway Medium"/>
                <w:sz w:val="20"/>
                <w:szCs w:val="20"/>
              </w:rPr>
              <w:t>00,00</w:t>
            </w:r>
          </w:p>
        </w:tc>
      </w:tr>
      <w:tr w:rsidR="37E55784" w:rsidTr="5CF0FCF5" w14:paraId="79309114" w14:textId="77777777">
        <w:trPr>
          <w:trHeight w:val="300"/>
        </w:trPr>
        <w:tc>
          <w:tcPr>
            <w:tcW w:w="1635" w:type="dxa"/>
            <w:vMerge/>
            <w:tcMar/>
          </w:tcPr>
          <w:p w:rsidR="004E47FF" w:rsidRDefault="004E47FF" w14:paraId="32EC9114" w14:textId="77777777"/>
        </w:tc>
        <w:tc>
          <w:tcPr>
            <w:tcW w:w="1500" w:type="dxa"/>
            <w:gridSpan w:val="2"/>
            <w:tcMar/>
            <w:vAlign w:val="center"/>
          </w:tcPr>
          <w:p w:rsidR="6ACADDDE" w:rsidP="5CF0FCF5" w:rsidRDefault="6ACADDDE" w14:paraId="3EFBEA6C" w14:textId="7AF92A3B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049E495B">
              <w:rPr>
                <w:rFonts w:ascii="Raleway Medium" w:hAnsi="Raleway Medium" w:eastAsia="Raleway Medium" w:cs="Raleway Medium"/>
                <w:sz w:val="20"/>
                <w:szCs w:val="20"/>
              </w:rPr>
              <w:t>5</w:t>
            </w:r>
          </w:p>
        </w:tc>
        <w:tc>
          <w:tcPr>
            <w:tcW w:w="3645" w:type="dxa"/>
            <w:tcMar/>
          </w:tcPr>
          <w:p w:rsidR="15ED6B85" w:rsidP="5CF0FCF5" w:rsidRDefault="15ED6B85" w14:paraId="7A7DA86D" w14:textId="4231A2F8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5287315">
              <w:rPr>
                <w:rFonts w:ascii="Raleway Medium" w:hAnsi="Raleway Medium" w:eastAsia="Raleway Medium" w:cs="Raleway Medium"/>
                <w:sz w:val="20"/>
                <w:szCs w:val="20"/>
              </w:rPr>
              <w:t>Café</w:t>
            </w:r>
            <w:r w:rsidRPr="5CF0FCF5" w:rsidR="3754E398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-</w:t>
            </w:r>
            <w:r w:rsidRPr="5CF0FCF5" w:rsidR="5F409EAD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1kg</w:t>
            </w:r>
            <w:r w:rsidRPr="5CF0FCF5" w:rsidR="15287315">
              <w:rPr>
                <w:rFonts w:ascii="Raleway Medium" w:hAnsi="Raleway Medium" w:eastAsia="Raleway Medium" w:cs="Raleway Medium"/>
                <w:sz w:val="20"/>
                <w:szCs w:val="20"/>
              </w:rPr>
              <w:t>;</w:t>
            </w:r>
          </w:p>
        </w:tc>
        <w:tc>
          <w:tcPr>
            <w:tcW w:w="1326" w:type="dxa"/>
            <w:tcMar/>
          </w:tcPr>
          <w:p w:rsidR="5CF0FCF5" w:rsidP="5CF0FCF5" w:rsidRDefault="5CF0FCF5" w14:paraId="322FE925" w14:textId="1F95F5D9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52CC7571" w:rsidP="5CF0FCF5" w:rsidRDefault="52CC7571" w14:paraId="2523043D" w14:textId="370FDDD9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290DD7DE">
              <w:rPr>
                <w:rFonts w:ascii="Raleway Medium" w:hAnsi="Raleway Medium" w:eastAsia="Raleway Medium" w:cs="Raleway Medium"/>
                <w:sz w:val="20"/>
                <w:szCs w:val="20"/>
              </w:rPr>
              <w:t>R$ 100,00</w:t>
            </w:r>
          </w:p>
        </w:tc>
      </w:tr>
      <w:tr w:rsidR="37E55784" w:rsidTr="5CF0FCF5" w14:paraId="62983E02" w14:textId="77777777">
        <w:trPr>
          <w:trHeight w:val="300"/>
        </w:trPr>
        <w:tc>
          <w:tcPr>
            <w:tcW w:w="1635" w:type="dxa"/>
            <w:vMerge/>
            <w:tcMar/>
            <w:vAlign w:val="center"/>
          </w:tcPr>
          <w:p w:rsidR="004E47FF" w:rsidRDefault="004E47FF" w14:paraId="4EF5ED1E" w14:textId="77777777"/>
        </w:tc>
        <w:tc>
          <w:tcPr>
            <w:tcW w:w="1500" w:type="dxa"/>
            <w:gridSpan w:val="2"/>
            <w:tcMar/>
            <w:vAlign w:val="center"/>
          </w:tcPr>
          <w:p w:rsidR="0FA75A37" w:rsidP="5CF0FCF5" w:rsidRDefault="0FA75A37" w14:paraId="0D9D548A" w14:textId="4EC1C28A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7F5B014">
              <w:rPr>
                <w:rFonts w:ascii="Raleway Medium" w:hAnsi="Raleway Medium" w:eastAsia="Raleway Medium" w:cs="Raleway Medium"/>
                <w:sz w:val="20"/>
                <w:szCs w:val="20"/>
              </w:rPr>
              <w:t>15</w:t>
            </w:r>
          </w:p>
        </w:tc>
        <w:tc>
          <w:tcPr>
            <w:tcW w:w="3645" w:type="dxa"/>
            <w:tcMar/>
          </w:tcPr>
          <w:p w:rsidR="15ED6B85" w:rsidP="5CF0FCF5" w:rsidRDefault="15ED6B85" w14:paraId="2FAFBD99" w14:textId="75F97111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5287315">
              <w:rPr>
                <w:rFonts w:ascii="Raleway Medium" w:hAnsi="Raleway Medium" w:eastAsia="Raleway Medium" w:cs="Raleway Medium"/>
                <w:sz w:val="20"/>
                <w:szCs w:val="20"/>
              </w:rPr>
              <w:t>Bolachas sortidas</w:t>
            </w:r>
            <w:r w:rsidRPr="5CF0FCF5" w:rsidR="401599ED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– pacotes de 500g</w:t>
            </w:r>
            <w:r w:rsidRPr="5CF0FCF5" w:rsidR="15287315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; </w:t>
            </w:r>
          </w:p>
        </w:tc>
        <w:tc>
          <w:tcPr>
            <w:tcW w:w="1326" w:type="dxa"/>
            <w:tcMar/>
          </w:tcPr>
          <w:p w:rsidR="5CF0FCF5" w:rsidP="5CF0FCF5" w:rsidRDefault="5CF0FCF5" w14:paraId="40F6B3AF" w14:textId="2EB2A0CF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2992655A" w:rsidP="5CF0FCF5" w:rsidRDefault="2992655A" w14:paraId="2BC95EB6" w14:textId="112C4B04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44EA9AD">
              <w:rPr>
                <w:rFonts w:ascii="Raleway Medium" w:hAnsi="Raleway Medium" w:eastAsia="Raleway Medium" w:cs="Raleway Medium"/>
                <w:sz w:val="20"/>
                <w:szCs w:val="20"/>
              </w:rPr>
              <w:t>R$ 100,00</w:t>
            </w:r>
          </w:p>
        </w:tc>
      </w:tr>
      <w:tr w:rsidR="37E55784" w:rsidTr="5CF0FCF5" w14:paraId="7873BA00" w14:textId="77777777">
        <w:trPr>
          <w:trHeight w:val="300"/>
        </w:trPr>
        <w:tc>
          <w:tcPr>
            <w:tcW w:w="1635" w:type="dxa"/>
            <w:vMerge/>
            <w:tcMar/>
            <w:vAlign w:val="center"/>
          </w:tcPr>
          <w:p w:rsidR="004E47FF" w:rsidRDefault="004E47FF" w14:paraId="5A6F333B" w14:textId="77777777"/>
        </w:tc>
        <w:tc>
          <w:tcPr>
            <w:tcW w:w="1500" w:type="dxa"/>
            <w:gridSpan w:val="2"/>
            <w:tcMar/>
            <w:vAlign w:val="center"/>
          </w:tcPr>
          <w:p w:rsidR="664AE973" w:rsidP="5CF0FCF5" w:rsidRDefault="664AE973" w14:paraId="62EEC32D" w14:textId="76963E74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650C061">
              <w:rPr>
                <w:rFonts w:ascii="Raleway Medium" w:hAnsi="Raleway Medium" w:eastAsia="Raleway Medium" w:cs="Raleway Medium"/>
                <w:sz w:val="20"/>
                <w:szCs w:val="20"/>
              </w:rPr>
              <w:t>250</w:t>
            </w:r>
          </w:p>
        </w:tc>
        <w:tc>
          <w:tcPr>
            <w:tcW w:w="3645" w:type="dxa"/>
            <w:tcMar/>
          </w:tcPr>
          <w:p w:rsidR="664AE973" w:rsidP="5CF0FCF5" w:rsidRDefault="664AE973" w14:paraId="252685EB" w14:textId="09683021">
            <w:pPr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650C061">
              <w:rPr>
                <w:rFonts w:ascii="Raleway Medium" w:hAnsi="Raleway Medium" w:eastAsia="Raleway Medium" w:cs="Raleway Medium"/>
                <w:sz w:val="20"/>
                <w:szCs w:val="20"/>
              </w:rPr>
              <w:t>Salgados sortidos</w:t>
            </w:r>
          </w:p>
        </w:tc>
        <w:tc>
          <w:tcPr>
            <w:tcW w:w="1326" w:type="dxa"/>
            <w:tcMar/>
          </w:tcPr>
          <w:p w:rsidR="5CF0FCF5" w:rsidP="5CF0FCF5" w:rsidRDefault="5CF0FCF5" w14:paraId="6F84E071" w14:textId="21A6BB3F">
            <w:pPr>
              <w:pStyle w:val="Normal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</w:p>
        </w:tc>
        <w:tc>
          <w:tcPr>
            <w:tcW w:w="1642" w:type="dxa"/>
            <w:tcMar/>
          </w:tcPr>
          <w:p w:rsidR="664AE973" w:rsidP="5CF0FCF5" w:rsidRDefault="664AE973" w14:paraId="5C9E1046" w14:textId="2AEB8D8B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3650C061">
              <w:rPr>
                <w:rFonts w:ascii="Raleway Medium" w:hAnsi="Raleway Medium" w:eastAsia="Raleway Medium" w:cs="Raleway Medium"/>
                <w:sz w:val="20"/>
                <w:szCs w:val="20"/>
              </w:rPr>
              <w:t>R$ 250,00</w:t>
            </w:r>
          </w:p>
        </w:tc>
      </w:tr>
      <w:tr w:rsidR="37E55784" w:rsidTr="5CF0FCF5" w14:paraId="5C5334A9" w14:textId="77777777">
        <w:trPr>
          <w:trHeight w:val="300"/>
        </w:trPr>
        <w:tc>
          <w:tcPr>
            <w:tcW w:w="1635" w:type="dxa"/>
            <w:vMerge/>
            <w:tcMar/>
            <w:vAlign w:val="center"/>
          </w:tcPr>
          <w:p w:rsidR="004E47FF" w:rsidRDefault="004E47FF" w14:paraId="7DF0F4C7" w14:textId="77777777"/>
        </w:tc>
        <w:tc>
          <w:tcPr>
            <w:tcW w:w="8113" w:type="dxa"/>
            <w:gridSpan w:val="5"/>
            <w:tcMar/>
          </w:tcPr>
          <w:p w:rsidP="5CF0FCF5" w14:paraId="66FF99F4" w14:textId="77EE0E5D">
            <w:pPr>
              <w:jc w:val="center"/>
              <w:rPr>
                <w:rFonts w:ascii="Raleway Medium" w:hAnsi="Raleway Medium" w:eastAsia="Raleway Medium" w:cs="Raleway Medium"/>
                <w:sz w:val="20"/>
                <w:szCs w:val="20"/>
              </w:rPr>
            </w:pPr>
            <w:r w:rsidRPr="5CF0FCF5" w:rsidR="15287315">
              <w:rPr>
                <w:rFonts w:ascii="Raleway Medium" w:hAnsi="Raleway Medium" w:eastAsia="Raleway Medium" w:cs="Raleway Medium"/>
                <w:sz w:val="20"/>
                <w:szCs w:val="20"/>
              </w:rPr>
              <w:t>VALOR TOTAL:</w:t>
            </w:r>
            <w:r w:rsidRPr="5CF0FCF5" w:rsidR="1F9D2227">
              <w:rPr>
                <w:rFonts w:ascii="Raleway Medium" w:hAnsi="Raleway Medium" w:eastAsia="Raleway Medium" w:cs="Raleway Medium"/>
                <w:sz w:val="20"/>
                <w:szCs w:val="20"/>
              </w:rPr>
              <w:t xml:space="preserve"> </w:t>
            </w:r>
            <w:r w:rsidRPr="5CF0FCF5" w:rsidR="3422D437">
              <w:rPr>
                <w:rFonts w:ascii="Raleway Medium" w:hAnsi="Raleway Medium" w:eastAsia="Raleway Medium" w:cs="Raleway Medium"/>
                <w:sz w:val="20"/>
                <w:szCs w:val="20"/>
              </w:rPr>
              <w:t>8.550,00</w:t>
            </w:r>
          </w:p>
        </w:tc>
      </w:tr>
      <w:tr w:rsidR="37E55784" w:rsidTr="5CF0FCF5" w14:paraId="6C6EE898" w14:textId="77777777">
        <w:trPr>
          <w:trHeight w:val="300"/>
        </w:trPr>
        <w:tc>
          <w:tcPr>
            <w:tcW w:w="1635" w:type="dxa"/>
            <w:tcMar/>
            <w:vAlign w:val="center"/>
          </w:tcPr>
          <w:p w:rsidR="1EC41EE8" w:rsidP="5CF0FCF5" w:rsidRDefault="1EC41EE8" w14:paraId="72A9212E" w14:textId="2C09A4A6">
            <w:pPr>
              <w:widowControl w:val="0"/>
              <w:jc w:val="center"/>
              <w:rPr>
                <w:rFonts w:ascii="Raleway Medium" w:hAnsi="Raleway Medium" w:eastAsia="Raleway Medium" w:cs="Raleway Medium"/>
                <w:color w:val="000000" w:themeColor="text1"/>
                <w:sz w:val="20"/>
                <w:szCs w:val="20"/>
              </w:rPr>
            </w:pPr>
            <w:r w:rsidRPr="5CF0FCF5" w:rsidR="7BE454CC">
              <w:rPr>
                <w:rFonts w:ascii="Raleway Medium" w:hAnsi="Raleway Medium" w:eastAsia="Raleway Medium" w:cs="Raleway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DESCRIÇÃO DO IMPACTO À SAÚDE</w:t>
            </w:r>
          </w:p>
          <w:p w:rsidR="37E55784" w:rsidP="5CF0FCF5" w:rsidRDefault="37E55784" w14:paraId="535C5526" w14:textId="17B650E2">
            <w:pPr>
              <w:jc w:val="center"/>
              <w:rPr>
                <w:rFonts w:ascii="Raleway Medium" w:hAnsi="Raleway Medium" w:eastAsia="Raleway Medium" w:cs="Raleway Medium"/>
                <w:b w:val="1"/>
                <w:bCs w:val="1"/>
                <w:sz w:val="20"/>
                <w:szCs w:val="20"/>
              </w:rPr>
            </w:pPr>
          </w:p>
        </w:tc>
        <w:tc>
          <w:tcPr>
            <w:tcW w:w="8113" w:type="dxa"/>
            <w:gridSpan w:val="5"/>
            <w:tcMar/>
          </w:tcPr>
          <w:p w:rsidP="5CF0FCF5" w14:paraId="25E365D4" w14:textId="52C0E8D2">
            <w:pPr>
              <w:widowControl w:val="0"/>
              <w:spacing w:line="360" w:lineRule="auto"/>
              <w:jc w:val="both"/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</w:pPr>
            <w:r w:rsidRPr="5CF0FCF5" w:rsidR="75E52683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>Visando</w:t>
            </w:r>
            <w:r w:rsidRPr="5CF0FCF5" w:rsidR="73BB26E6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CF0FCF5" w:rsidR="75E52683">
              <w:rPr>
                <w:rFonts w:ascii="Raleway Medium" w:hAnsi="Raleway Medium" w:eastAsia="Raleway Medium" w:cs="Raleway Medium"/>
                <w:color w:val="000000" w:themeColor="text1" w:themeTint="FF" w:themeShade="FF"/>
                <w:sz w:val="20"/>
                <w:szCs w:val="20"/>
              </w:rPr>
              <w:t xml:space="preserve">um atendimento de qualidade para os indígenas, com recursos humanos preparados para atuar em contextos interculturais e em conformidade com as demandas de saúde desses povos respeitando promover a melhoria da situação de saúde dos povos indígenas, impactando assim, na melhora da qualidade de vida dos mesmos. </w:t>
            </w:r>
          </w:p>
        </w:tc>
      </w:tr>
    </w:tbl>
    <w:p w:rsidR="18AF2180" w:rsidP="37E55784" w:rsidRDefault="18AF2180" w14:paraId="765A11E6" w14:textId="68674D66">
      <w:pPr>
        <w:spacing w:line="360" w:lineRule="auto"/>
        <w:rPr>
          <w:sz w:val="24"/>
          <w:szCs w:val="24"/>
        </w:rPr>
      </w:pPr>
      <w:r w:rsidRPr="37E55784">
        <w:rPr>
          <w:sz w:val="24"/>
          <w:szCs w:val="24"/>
        </w:rPr>
        <w:t xml:space="preserve"> </w:t>
      </w:r>
    </w:p>
    <w:p w:rsidR="004E47FF" w:rsidP="5CF0FCF5" w:rsidRDefault="004E47FF" w14:paraId="3BAF2699" w14:textId="208A14DC">
      <w:pPr>
        <w:spacing w:line="360" w:lineRule="auto"/>
        <w:jc w:val="center"/>
        <w:rPr>
          <w:sz w:val="24"/>
          <w:szCs w:val="24"/>
        </w:rPr>
      </w:pPr>
      <w:r w:rsidRPr="5CF0FCF5" w:rsidR="0BC614B6">
        <w:rPr>
          <w:b w:val="1"/>
          <w:bCs w:val="1"/>
          <w:sz w:val="24"/>
          <w:szCs w:val="24"/>
        </w:rPr>
        <w:t>Exemplos de uso indevido do</w:t>
      </w:r>
      <w:r w:rsidRPr="5CF0FCF5" w:rsidR="6D29579E">
        <w:rPr>
          <w:b w:val="1"/>
          <w:bCs w:val="1"/>
          <w:sz w:val="24"/>
          <w:szCs w:val="24"/>
        </w:rPr>
        <w:t>s</w:t>
      </w:r>
      <w:r w:rsidRPr="5CF0FCF5" w:rsidR="0BC614B6">
        <w:rPr>
          <w:b w:val="1"/>
          <w:bCs w:val="1"/>
          <w:sz w:val="24"/>
          <w:szCs w:val="24"/>
        </w:rPr>
        <w:t xml:space="preserve"> recurso</w:t>
      </w:r>
      <w:r w:rsidRPr="5CF0FCF5" w:rsidR="6D29579E">
        <w:rPr>
          <w:b w:val="1"/>
          <w:bCs w:val="1"/>
          <w:sz w:val="24"/>
          <w:szCs w:val="24"/>
        </w:rPr>
        <w:t>s:</w:t>
      </w:r>
    </w:p>
    <w:p w:rsidR="004E47FF" w:rsidP="4A43BBEE" w:rsidRDefault="2AFD9837" w14:paraId="207AD93A" w14:textId="118DC827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5CF0FCF5" w:rsidR="4B13AA58">
        <w:rPr>
          <w:sz w:val="24"/>
          <w:szCs w:val="24"/>
        </w:rPr>
        <w:t>I</w:t>
      </w:r>
      <w:r w:rsidRPr="5CF0FCF5" w:rsidR="0BC614B6">
        <w:rPr>
          <w:sz w:val="24"/>
          <w:szCs w:val="24"/>
        </w:rPr>
        <w:t>mpacto na atenção primária à saúde</w:t>
      </w:r>
      <w:r w:rsidRPr="5CF0FCF5" w:rsidR="33E04BB7">
        <w:rPr>
          <w:sz w:val="24"/>
          <w:szCs w:val="24"/>
        </w:rPr>
        <w:t xml:space="preserve"> não</w:t>
      </w:r>
      <w:r w:rsidRPr="5CF0FCF5" w:rsidR="33E04B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especificado/compreensível</w:t>
      </w:r>
      <w:r w:rsidRPr="5CF0FCF5" w:rsidR="0BC614B6">
        <w:rPr>
          <w:sz w:val="24"/>
          <w:szCs w:val="24"/>
        </w:rPr>
        <w:t>;</w:t>
      </w:r>
    </w:p>
    <w:p w:rsidR="004E47FF" w:rsidP="4A43BBEE" w:rsidRDefault="2AFD9837" w14:paraId="0D600FB1" w14:textId="77777777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5CF0FCF5" w:rsidR="0BC614B6">
        <w:rPr>
          <w:sz w:val="24"/>
          <w:szCs w:val="24"/>
        </w:rPr>
        <w:t>Qualquer forma de uso individual do usuário ou do profissional;</w:t>
      </w:r>
    </w:p>
    <w:p w:rsidR="004E47FF" w:rsidP="4A43BBEE" w:rsidRDefault="2AFD9837" w14:paraId="0AF955C4" w14:textId="24E72C5D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5CF0FCF5" w:rsidR="0BC614B6">
        <w:rPr>
          <w:sz w:val="24"/>
          <w:szCs w:val="24"/>
        </w:rPr>
        <w:t>Aquisição de medicamentos</w:t>
      </w:r>
      <w:r w:rsidRPr="5CF0FCF5" w:rsidR="46CCA2AA">
        <w:rPr>
          <w:sz w:val="24"/>
          <w:szCs w:val="24"/>
        </w:rPr>
        <w:t xml:space="preserve"> especiais</w:t>
      </w:r>
      <w:r w:rsidRPr="5CF0FCF5" w:rsidR="0BC614B6">
        <w:rPr>
          <w:sz w:val="24"/>
          <w:szCs w:val="24"/>
        </w:rPr>
        <w:t xml:space="preserve"> e/ou custeio de</w:t>
      </w:r>
      <w:r w:rsidRPr="5CF0FCF5" w:rsidR="20B47461">
        <w:rPr>
          <w:sz w:val="24"/>
          <w:szCs w:val="24"/>
        </w:rPr>
        <w:t xml:space="preserve"> </w:t>
      </w:r>
      <w:r w:rsidRPr="5CF0FCF5" w:rsidR="0BC614B6">
        <w:rPr>
          <w:sz w:val="24"/>
          <w:szCs w:val="24"/>
        </w:rPr>
        <w:t>procedimentos</w:t>
      </w:r>
      <w:r w:rsidRPr="5CF0FCF5" w:rsidR="201C53AB">
        <w:rPr>
          <w:sz w:val="24"/>
          <w:szCs w:val="24"/>
        </w:rPr>
        <w:t xml:space="preserve">, </w:t>
      </w:r>
      <w:r w:rsidRPr="5CF0FCF5" w:rsidR="03855704">
        <w:rPr>
          <w:sz w:val="24"/>
          <w:szCs w:val="24"/>
        </w:rPr>
        <w:t>exames e consultas</w:t>
      </w:r>
      <w:r w:rsidRPr="5CF0FCF5" w:rsidR="0BC614B6">
        <w:rPr>
          <w:sz w:val="24"/>
          <w:szCs w:val="24"/>
        </w:rPr>
        <w:t>;</w:t>
      </w:r>
    </w:p>
    <w:p w:rsidR="004E47FF" w:rsidP="4A43BBEE" w:rsidRDefault="2AFD9837" w14:paraId="69778AE6" w14:textId="3692C23E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5CF0FCF5" w:rsidR="0BC614B6">
        <w:rPr>
          <w:sz w:val="24"/>
          <w:szCs w:val="24"/>
        </w:rPr>
        <w:t>Custeio/complementação/bonificação de salário de profissionais;</w:t>
      </w:r>
    </w:p>
    <w:p w:rsidR="4A43BBEE" w:rsidP="37E55784" w:rsidRDefault="2AFD9837" w14:paraId="656B103A" w14:textId="1D1354D3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5CF0FCF5" w:rsidR="0BC614B6">
        <w:rPr>
          <w:sz w:val="24"/>
          <w:szCs w:val="24"/>
        </w:rPr>
        <w:t>Custeio de quaisquer contas e/ou obrigações periódicas por tempo indeterminado. (pagamento de internet, luz, água, gasolina, manutenção em oficina</w:t>
      </w:r>
      <w:r w:rsidRPr="5CF0FCF5" w:rsidR="6C1D5A74">
        <w:rPr>
          <w:sz w:val="24"/>
          <w:szCs w:val="24"/>
        </w:rPr>
        <w:t>,</w:t>
      </w:r>
      <w:r w:rsidRPr="5CF0FCF5" w:rsidR="0BC614B6">
        <w:rPr>
          <w:sz w:val="24"/>
          <w:szCs w:val="24"/>
        </w:rPr>
        <w:t xml:space="preserve"> etc.).</w:t>
      </w:r>
    </w:p>
    <w:p w:rsidR="4A43BBEE" w:rsidP="37E55784" w:rsidRDefault="4A43BBEE" w14:paraId="450894D9" w14:textId="40D605A1">
      <w:pPr>
        <w:widowControl w:val="0"/>
        <w:spacing w:line="360" w:lineRule="auto"/>
        <w:jc w:val="both"/>
        <w:rPr>
          <w:b/>
          <w:bCs/>
          <w:sz w:val="24"/>
          <w:szCs w:val="24"/>
        </w:rPr>
      </w:pPr>
    </w:p>
    <w:p w:rsidR="4A43BBEE" w:rsidP="37E55784" w:rsidRDefault="228B2F6C" w14:paraId="214B6150" w14:textId="42F887C4">
      <w:pPr>
        <w:spacing w:line="360" w:lineRule="auto"/>
        <w:jc w:val="both"/>
        <w:rPr>
          <w:b/>
          <w:bCs/>
          <w:sz w:val="24"/>
          <w:szCs w:val="24"/>
        </w:rPr>
      </w:pPr>
      <w:r w:rsidRPr="72591EEE">
        <w:rPr>
          <w:b/>
          <w:bCs/>
          <w:sz w:val="24"/>
          <w:szCs w:val="24"/>
        </w:rPr>
        <w:t xml:space="preserve">Demandas ou dúvidas que não estejam contempladas nessa nota deverão ser encaminhadas à Coordenadoria Regional de Saúde (CRS) de sua circunscrição ou a equipe técnica Divisão de Políticas de Promoção da Equidade em Saúde por meio do seguinte correio eletrônico: </w:t>
      </w:r>
      <w:hyperlink r:id="rId13">
        <w:r w:rsidRPr="72591EEE">
          <w:rPr>
            <w:b/>
            <w:bCs/>
            <w:color w:val="1155CC"/>
            <w:sz w:val="24"/>
            <w:szCs w:val="24"/>
            <w:u w:val="single"/>
          </w:rPr>
          <w:t>equidades@saude.rs.gov.br</w:t>
        </w:r>
      </w:hyperlink>
      <w:r w:rsidRPr="72591EEE">
        <w:rPr>
          <w:b/>
          <w:bCs/>
          <w:sz w:val="24"/>
          <w:szCs w:val="24"/>
        </w:rPr>
        <w:t>.</w:t>
      </w:r>
    </w:p>
    <w:p w:rsidR="72591EEE" w:rsidP="72591EEE" w:rsidRDefault="72591EEE" w14:paraId="28863B2C" w14:textId="58A08BDC">
      <w:pPr>
        <w:spacing w:line="360" w:lineRule="auto"/>
        <w:jc w:val="both"/>
        <w:rPr>
          <w:sz w:val="24"/>
          <w:szCs w:val="24"/>
        </w:rPr>
      </w:pPr>
    </w:p>
    <w:p w:rsidR="46099832" w:rsidP="5CF0FCF5" w:rsidRDefault="46099832" w14:paraId="445FB7B3" w14:textId="309E54AC">
      <w:pPr>
        <w:spacing w:line="360" w:lineRule="auto"/>
        <w:jc w:val="both"/>
        <w:rPr>
          <w:color w:val="auto"/>
          <w:sz w:val="24"/>
          <w:szCs w:val="24"/>
        </w:rPr>
        <w:sectPr w:rsidR="736CBC8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orient="portrait"/>
          <w:pgMar w:top="1133" w:right="1133" w:bottom="1133" w:left="1133" w:header="720" w:footer="720" w:gutter="0"/>
          <w:pgNumType w:start="1"/>
          <w:cols w:space="720"/>
          <w:titlePg/>
        </w:sectPr>
      </w:pPr>
      <w:r w:rsidRPr="5CF0FCF5" w:rsidR="46099832">
        <w:rPr>
          <w:color w:val="auto"/>
          <w:sz w:val="24"/>
          <w:szCs w:val="24"/>
        </w:rPr>
        <w:t>Observação: s</w:t>
      </w:r>
      <w:r w:rsidRPr="5CF0FCF5" w:rsidR="4F9546DF">
        <w:rPr>
          <w:color w:val="auto"/>
          <w:sz w:val="24"/>
          <w:szCs w:val="24"/>
        </w:rPr>
        <w:t xml:space="preserve">alientamos que esse documento não deve ser utilizado para substituir o texto na íntegra da portaria publicada em diário oficial. </w:t>
      </w:r>
    </w:p>
    <w:p w:rsidR="37E55784" w:rsidP="37E55784" w:rsidRDefault="37E55784" w14:paraId="67F86969" w14:textId="73B789B5">
      <w:pPr>
        <w:widowControl w:val="0"/>
        <w:rPr>
          <w:rFonts w:ascii="Calibri" w:hAnsi="Calibri" w:eastAsia="Calibri" w:cs="Calibri"/>
          <w:sz w:val="24"/>
          <w:szCs w:val="24"/>
        </w:rPr>
        <w:sectPr w:rsidR="37E55784">
          <w:footerReference w:type="default" r:id="rId18"/>
          <w:type w:val="continuous"/>
          <w:pgSz w:w="11906" w:h="16838" w:orient="portrait"/>
          <w:pgMar w:top="1133" w:right="1133" w:bottom="1133" w:left="1133" w:header="720" w:footer="720" w:gutter="0"/>
          <w:cols w:equalWidth="0" w:space="720">
            <w:col w:w="9637"/>
          </w:cols>
        </w:sectPr>
      </w:pPr>
    </w:p>
    <w:p w:rsidR="004E47FF" w:rsidRDefault="004E47FF" w14:paraId="000000F9" w14:textId="77777777">
      <w:pPr>
        <w:widowControl w:val="0"/>
        <w:spacing w:line="240" w:lineRule="auto"/>
        <w:rPr>
          <w:rFonts w:ascii="Calibri" w:hAnsi="Calibri" w:eastAsia="Calibri" w:cs="Calibri"/>
          <w:sz w:val="24"/>
          <w:szCs w:val="24"/>
        </w:rPr>
        <w:sectPr w:rsidR="004E47FF">
          <w:footerReference w:type="default" r:id="rId19"/>
          <w:type w:val="continuous"/>
          <w:pgSz w:w="11906" w:h="16838" w:orient="portrait"/>
          <w:pgMar w:top="1133" w:right="1133" w:bottom="1133" w:left="1133" w:header="720" w:footer="720" w:gutter="0"/>
          <w:cols w:equalWidth="0" w:space="720" w:num="2">
            <w:col w:w="4458" w:space="720"/>
            <w:col w:w="4458"/>
          </w:cols>
        </w:sectPr>
      </w:pPr>
    </w:p>
    <w:p w:rsidR="37E55784" w:rsidP="37E55784" w:rsidRDefault="37E55784" w14:paraId="7CDBF61F" w14:textId="68F061C2">
      <w:pPr>
        <w:rPr>
          <w:b/>
          <w:bCs/>
          <w:sz w:val="24"/>
          <w:szCs w:val="24"/>
        </w:rPr>
        <w:sectPr w:rsidR="37E55784">
          <w:footerReference w:type="default" r:id="rId20"/>
          <w:type w:val="continuous"/>
          <w:pgSz w:w="11906" w:h="16838" w:orient="portrait"/>
          <w:pgMar w:top="1133" w:right="1133" w:bottom="1133" w:left="1133" w:header="720" w:footer="720" w:gutter="0"/>
          <w:cols w:space="720"/>
        </w:sectPr>
      </w:pPr>
    </w:p>
    <w:p w:rsidR="37E55784" w:rsidP="37E55784" w:rsidRDefault="37E55784" w14:paraId="2662054E" w14:textId="7015D922">
      <w:pPr>
        <w:rPr>
          <w:rFonts w:ascii="Calibri" w:hAnsi="Calibri" w:eastAsia="Calibri" w:cs="Calibri"/>
          <w:sz w:val="24"/>
          <w:szCs w:val="24"/>
        </w:rPr>
        <w:sectPr w:rsidR="37E55784">
          <w:footerReference w:type="default" r:id="rId21"/>
          <w:type w:val="continuous"/>
          <w:pgSz w:w="11906" w:h="16838" w:orient="portrait"/>
          <w:pgMar w:top="1133" w:right="1133" w:bottom="1133" w:left="1133" w:header="720" w:footer="720" w:gutter="0"/>
          <w:cols w:equalWidth="0" w:space="720">
            <w:col w:w="9637"/>
          </w:cols>
        </w:sectPr>
      </w:pPr>
    </w:p>
    <w:p w:rsidR="37E55784" w:rsidP="37E55784" w:rsidRDefault="37E55784" w14:paraId="0DB979CA" w14:textId="5A6D21B7">
      <w:pPr>
        <w:rPr>
          <w:rFonts w:ascii="Calibri" w:hAnsi="Calibri" w:eastAsia="Calibri" w:cs="Calibri"/>
          <w:sz w:val="24"/>
          <w:szCs w:val="24"/>
        </w:rPr>
        <w:sectPr w:rsidR="37E55784">
          <w:footerReference w:type="default" r:id="rId22"/>
          <w:type w:val="continuous"/>
          <w:pgSz w:w="11906" w:h="16838" w:orient="portrait"/>
          <w:pgMar w:top="1133" w:right="1133" w:bottom="1133" w:left="1133" w:header="720" w:footer="720" w:gutter="0"/>
          <w:cols w:equalWidth="0" w:space="720">
            <w:col w:w="9637"/>
          </w:cols>
        </w:sectPr>
      </w:pPr>
    </w:p>
    <w:p w:rsidR="004E47FF" w:rsidP="37E55784" w:rsidRDefault="004E47FF" w14:paraId="75F58898" w14:textId="77777777">
      <w:pPr>
        <w:widowControl w:val="0"/>
        <w:spacing w:line="360" w:lineRule="auto"/>
        <w:jc w:val="both"/>
        <w:rPr>
          <w:sz w:val="24"/>
          <w:szCs w:val="24"/>
        </w:rPr>
        <w:sectPr w:rsidR="004E47FF">
          <w:footerReference w:type="default" r:id="rId23"/>
          <w:type w:val="continuous"/>
          <w:pgSz w:w="11906" w:h="16838" w:orient="portrait"/>
          <w:pgMar w:top="1133" w:right="1133" w:bottom="1133" w:left="1133" w:header="720" w:footer="720" w:gutter="0"/>
          <w:cols w:space="720"/>
        </w:sectPr>
      </w:pPr>
    </w:p>
    <w:p w:rsidR="4A43BBEE" w:rsidP="4A43BBEE" w:rsidRDefault="4A43BBEE" w14:paraId="2130F598" w14:textId="44BC50F1">
      <w:pPr>
        <w:rPr>
          <w:rFonts w:ascii="Calibri" w:hAnsi="Calibri" w:eastAsia="Calibri" w:cs="Calibri"/>
          <w:sz w:val="24"/>
          <w:szCs w:val="24"/>
        </w:rPr>
        <w:sectPr w:rsidR="4A43BBEE">
          <w:footerReference w:type="default" r:id="rId24"/>
          <w:type w:val="continuous"/>
          <w:pgSz w:w="11906" w:h="16838" w:orient="portrait"/>
          <w:pgMar w:top="1133" w:right="1133" w:bottom="1133" w:left="1133" w:header="720" w:footer="720" w:gutter="0"/>
          <w:cols w:equalWidth="0" w:space="720" w:num="2">
            <w:col w:w="4458" w:space="720"/>
            <w:col w:w="4458"/>
          </w:cols>
        </w:sectPr>
      </w:pPr>
    </w:p>
    <w:p w:rsidR="4A43BBEE" w:rsidP="4A43BBEE" w:rsidRDefault="4A43BBEE" w14:paraId="23D92E92" w14:textId="72050CF7">
      <w:pPr>
        <w:rPr>
          <w:rFonts w:ascii="Calibri" w:hAnsi="Calibri" w:eastAsia="Calibri" w:cs="Calibri"/>
          <w:sz w:val="24"/>
          <w:szCs w:val="24"/>
        </w:rPr>
      </w:pPr>
    </w:p>
    <w:sectPr w:rsidR="4A43BBEE">
      <w:footerReference w:type="default" r:id="rId25"/>
      <w:type w:val="continuous"/>
      <w:pgSz w:w="11906" w:h="16838" w:orient="portrait"/>
      <w:pgMar w:top="1133" w:right="1133" w:bottom="1133" w:left="1133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ECE" w:rsidRDefault="004807D9" w14:paraId="2077A42E" w14:textId="77777777">
      <w:pPr>
        <w:spacing w:line="240" w:lineRule="auto"/>
      </w:pPr>
      <w:r>
        <w:separator/>
      </w:r>
    </w:p>
  </w:endnote>
  <w:endnote w:type="continuationSeparator" w:id="0">
    <w:p w:rsidR="001F2ECE" w:rsidRDefault="004807D9" w14:paraId="1B101A2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 Medium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A43BBEE" w:rsidTr="4A43BBEE" w14:paraId="651F064B" w14:textId="77777777">
      <w:trPr>
        <w:trHeight w:val="300"/>
      </w:trPr>
      <w:tc>
        <w:tcPr>
          <w:tcW w:w="3210" w:type="dxa"/>
        </w:tcPr>
        <w:p w:rsidR="4A43BBEE" w:rsidP="4A43BBEE" w:rsidRDefault="4A43BBEE" w14:paraId="62641E54" w14:textId="0B506719">
          <w:pPr>
            <w:pStyle w:val="Cabealho"/>
            <w:ind w:left="-115"/>
          </w:pPr>
        </w:p>
      </w:tc>
      <w:tc>
        <w:tcPr>
          <w:tcW w:w="3210" w:type="dxa"/>
        </w:tcPr>
        <w:p w:rsidR="4A43BBEE" w:rsidP="4A43BBEE" w:rsidRDefault="4A43BBEE" w14:paraId="41B90FE1" w14:textId="2DB1F190">
          <w:pPr>
            <w:pStyle w:val="Cabealho"/>
            <w:jc w:val="center"/>
          </w:pPr>
        </w:p>
      </w:tc>
      <w:tc>
        <w:tcPr>
          <w:tcW w:w="3210" w:type="dxa"/>
        </w:tcPr>
        <w:p w:rsidR="4A43BBEE" w:rsidP="4A43BBEE" w:rsidRDefault="4A43BBEE" w14:paraId="0637E7EB" w14:textId="4BA36A27">
          <w:pPr>
            <w:pStyle w:val="Cabealho"/>
            <w:ind w:right="-115"/>
            <w:jc w:val="right"/>
          </w:pPr>
        </w:p>
      </w:tc>
    </w:tr>
  </w:tbl>
  <w:p w:rsidR="4A43BBEE" w:rsidP="4A43BBEE" w:rsidRDefault="4A43BBEE" w14:paraId="253C674D" w14:textId="25EE5491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A43BBEE" w:rsidTr="4A43BBEE" w14:paraId="7114AF51" w14:textId="77777777">
      <w:trPr>
        <w:trHeight w:val="300"/>
      </w:trPr>
      <w:tc>
        <w:tcPr>
          <w:tcW w:w="3210" w:type="dxa"/>
        </w:tcPr>
        <w:p w:rsidR="4A43BBEE" w:rsidP="4A43BBEE" w:rsidRDefault="4A43BBEE" w14:paraId="17B58A30" w14:textId="4FE84852">
          <w:pPr>
            <w:pStyle w:val="Cabealho"/>
            <w:ind w:left="-115"/>
          </w:pPr>
        </w:p>
      </w:tc>
      <w:tc>
        <w:tcPr>
          <w:tcW w:w="3210" w:type="dxa"/>
        </w:tcPr>
        <w:p w:rsidR="4A43BBEE" w:rsidP="4A43BBEE" w:rsidRDefault="4A43BBEE" w14:paraId="13D5092A" w14:textId="671B1378">
          <w:pPr>
            <w:pStyle w:val="Cabealho"/>
            <w:jc w:val="center"/>
          </w:pPr>
        </w:p>
      </w:tc>
      <w:tc>
        <w:tcPr>
          <w:tcW w:w="3210" w:type="dxa"/>
        </w:tcPr>
        <w:p w:rsidR="4A43BBEE" w:rsidP="4A43BBEE" w:rsidRDefault="4A43BBEE" w14:paraId="0DB54B92" w14:textId="6E2CDF80">
          <w:pPr>
            <w:pStyle w:val="Cabealho"/>
            <w:ind w:right="-115"/>
            <w:jc w:val="right"/>
          </w:pPr>
        </w:p>
      </w:tc>
    </w:tr>
  </w:tbl>
  <w:p w:rsidR="4A43BBEE" w:rsidP="4A43BBEE" w:rsidRDefault="4A43BBEE" w14:paraId="2850EC98" w14:textId="10C7DC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7FF" w:rsidRDefault="004E47FF" w14:paraId="000002E7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A43BBEE" w:rsidTr="4A43BBEE" w14:paraId="0F5A15A7" w14:textId="77777777">
      <w:trPr>
        <w:trHeight w:val="300"/>
      </w:trPr>
      <w:tc>
        <w:tcPr>
          <w:tcW w:w="3210" w:type="dxa"/>
        </w:tcPr>
        <w:p w:rsidR="4A43BBEE" w:rsidP="4A43BBEE" w:rsidRDefault="4A43BBEE" w14:paraId="6662E822" w14:textId="4DA2DD49">
          <w:pPr>
            <w:pStyle w:val="Cabealho"/>
            <w:ind w:left="-115"/>
          </w:pPr>
        </w:p>
      </w:tc>
      <w:tc>
        <w:tcPr>
          <w:tcW w:w="3210" w:type="dxa"/>
        </w:tcPr>
        <w:p w:rsidR="4A43BBEE" w:rsidP="4A43BBEE" w:rsidRDefault="4A43BBEE" w14:paraId="0DAA837B" w14:textId="4F7DBB80">
          <w:pPr>
            <w:pStyle w:val="Cabealho"/>
            <w:jc w:val="center"/>
          </w:pPr>
        </w:p>
      </w:tc>
      <w:tc>
        <w:tcPr>
          <w:tcW w:w="3210" w:type="dxa"/>
        </w:tcPr>
        <w:p w:rsidR="4A43BBEE" w:rsidP="4A43BBEE" w:rsidRDefault="4A43BBEE" w14:paraId="1AE6DC6A" w14:textId="635D5231">
          <w:pPr>
            <w:pStyle w:val="Cabealho"/>
            <w:ind w:right="-115"/>
            <w:jc w:val="right"/>
          </w:pPr>
        </w:p>
      </w:tc>
    </w:tr>
  </w:tbl>
  <w:p w:rsidR="4A43BBEE" w:rsidP="4A43BBEE" w:rsidRDefault="4A43BBEE" w14:paraId="6D3BBFFA" w14:textId="490C57AE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05"/>
      <w:gridCol w:w="1605"/>
      <w:gridCol w:w="1605"/>
    </w:tblGrid>
    <w:tr w:rsidR="4A43BBEE" w:rsidTr="4A43BBEE" w14:paraId="14EC2EB8" w14:textId="77777777">
      <w:trPr>
        <w:trHeight w:val="300"/>
      </w:trPr>
      <w:tc>
        <w:tcPr>
          <w:tcW w:w="1605" w:type="dxa"/>
        </w:tcPr>
        <w:p w:rsidR="4A43BBEE" w:rsidP="4A43BBEE" w:rsidRDefault="4A43BBEE" w14:paraId="68FBA7F4" w14:textId="3C492981">
          <w:pPr>
            <w:pStyle w:val="Cabealho"/>
            <w:ind w:left="-115"/>
          </w:pPr>
        </w:p>
      </w:tc>
      <w:tc>
        <w:tcPr>
          <w:tcW w:w="1605" w:type="dxa"/>
        </w:tcPr>
        <w:p w:rsidR="4A43BBEE" w:rsidP="4A43BBEE" w:rsidRDefault="4A43BBEE" w14:paraId="552DFF7C" w14:textId="4E1E189F">
          <w:pPr>
            <w:pStyle w:val="Cabealho"/>
            <w:jc w:val="center"/>
          </w:pPr>
        </w:p>
      </w:tc>
      <w:tc>
        <w:tcPr>
          <w:tcW w:w="1605" w:type="dxa"/>
        </w:tcPr>
        <w:p w:rsidR="4A43BBEE" w:rsidP="4A43BBEE" w:rsidRDefault="4A43BBEE" w14:paraId="02EA4CC9" w14:textId="29928508">
          <w:pPr>
            <w:pStyle w:val="Cabealho"/>
            <w:ind w:right="-115"/>
            <w:jc w:val="right"/>
          </w:pPr>
        </w:p>
      </w:tc>
    </w:tr>
  </w:tbl>
  <w:p w:rsidR="4A43BBEE" w:rsidP="4A43BBEE" w:rsidRDefault="4A43BBEE" w14:paraId="68C7FEA1" w14:textId="290332A1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A43BBEE" w:rsidTr="4A43BBEE" w14:paraId="5A28498F" w14:textId="77777777">
      <w:trPr>
        <w:trHeight w:val="300"/>
      </w:trPr>
      <w:tc>
        <w:tcPr>
          <w:tcW w:w="3210" w:type="dxa"/>
        </w:tcPr>
        <w:p w:rsidR="4A43BBEE" w:rsidP="4A43BBEE" w:rsidRDefault="4A43BBEE" w14:paraId="41D7395F" w14:textId="658027FD">
          <w:pPr>
            <w:pStyle w:val="Cabealho"/>
            <w:ind w:left="-115"/>
          </w:pPr>
        </w:p>
      </w:tc>
      <w:tc>
        <w:tcPr>
          <w:tcW w:w="3210" w:type="dxa"/>
        </w:tcPr>
        <w:p w:rsidR="4A43BBEE" w:rsidP="4A43BBEE" w:rsidRDefault="4A43BBEE" w14:paraId="7997CD9D" w14:textId="12271772">
          <w:pPr>
            <w:pStyle w:val="Cabealho"/>
            <w:jc w:val="center"/>
          </w:pPr>
        </w:p>
      </w:tc>
      <w:tc>
        <w:tcPr>
          <w:tcW w:w="3210" w:type="dxa"/>
        </w:tcPr>
        <w:p w:rsidR="4A43BBEE" w:rsidP="4A43BBEE" w:rsidRDefault="4A43BBEE" w14:paraId="27378604" w14:textId="4889D1B6">
          <w:pPr>
            <w:pStyle w:val="Cabealho"/>
            <w:ind w:right="-115"/>
            <w:jc w:val="right"/>
          </w:pPr>
        </w:p>
      </w:tc>
    </w:tr>
  </w:tbl>
  <w:p w:rsidR="4A43BBEE" w:rsidP="4A43BBEE" w:rsidRDefault="4A43BBEE" w14:paraId="5810BEEC" w14:textId="5B0686CC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A43BBEE" w:rsidTr="4A43BBEE" w14:paraId="586632EA" w14:textId="77777777">
      <w:trPr>
        <w:trHeight w:val="300"/>
      </w:trPr>
      <w:tc>
        <w:tcPr>
          <w:tcW w:w="3210" w:type="dxa"/>
        </w:tcPr>
        <w:p w:rsidR="4A43BBEE" w:rsidP="4A43BBEE" w:rsidRDefault="4A43BBEE" w14:paraId="6C482584" w14:textId="75E95383">
          <w:pPr>
            <w:pStyle w:val="Cabealho"/>
            <w:ind w:left="-115"/>
          </w:pPr>
        </w:p>
      </w:tc>
      <w:tc>
        <w:tcPr>
          <w:tcW w:w="3210" w:type="dxa"/>
        </w:tcPr>
        <w:p w:rsidR="4A43BBEE" w:rsidP="4A43BBEE" w:rsidRDefault="4A43BBEE" w14:paraId="475D592A" w14:textId="248DAA8C">
          <w:pPr>
            <w:pStyle w:val="Cabealho"/>
            <w:jc w:val="center"/>
          </w:pPr>
        </w:p>
      </w:tc>
      <w:tc>
        <w:tcPr>
          <w:tcW w:w="3210" w:type="dxa"/>
        </w:tcPr>
        <w:p w:rsidR="4A43BBEE" w:rsidP="4A43BBEE" w:rsidRDefault="4A43BBEE" w14:paraId="10B1D316" w14:textId="6019C09C">
          <w:pPr>
            <w:pStyle w:val="Cabealho"/>
            <w:ind w:right="-115"/>
            <w:jc w:val="right"/>
          </w:pPr>
        </w:p>
      </w:tc>
    </w:tr>
  </w:tbl>
  <w:p w:rsidR="4A43BBEE" w:rsidP="4A43BBEE" w:rsidRDefault="4A43BBEE" w14:paraId="7989D248" w14:textId="17EF36A8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A43BBEE" w:rsidTr="4A43BBEE" w14:paraId="5616E3EF" w14:textId="77777777">
      <w:trPr>
        <w:trHeight w:val="300"/>
      </w:trPr>
      <w:tc>
        <w:tcPr>
          <w:tcW w:w="3210" w:type="dxa"/>
        </w:tcPr>
        <w:p w:rsidR="4A43BBEE" w:rsidP="4A43BBEE" w:rsidRDefault="4A43BBEE" w14:paraId="4823DA51" w14:textId="0D94AADA">
          <w:pPr>
            <w:pStyle w:val="Cabealho"/>
            <w:ind w:left="-115"/>
          </w:pPr>
        </w:p>
      </w:tc>
      <w:tc>
        <w:tcPr>
          <w:tcW w:w="3210" w:type="dxa"/>
        </w:tcPr>
        <w:p w:rsidR="4A43BBEE" w:rsidP="4A43BBEE" w:rsidRDefault="4A43BBEE" w14:paraId="07E67A26" w14:textId="6D287FE4">
          <w:pPr>
            <w:pStyle w:val="Cabealho"/>
            <w:jc w:val="center"/>
          </w:pPr>
        </w:p>
      </w:tc>
      <w:tc>
        <w:tcPr>
          <w:tcW w:w="3210" w:type="dxa"/>
        </w:tcPr>
        <w:p w:rsidR="4A43BBEE" w:rsidP="4A43BBEE" w:rsidRDefault="4A43BBEE" w14:paraId="20E8AD46" w14:textId="1B3ABFAA">
          <w:pPr>
            <w:pStyle w:val="Cabealho"/>
            <w:ind w:right="-115"/>
            <w:jc w:val="right"/>
          </w:pPr>
        </w:p>
      </w:tc>
    </w:tr>
  </w:tbl>
  <w:p w:rsidR="4A43BBEE" w:rsidP="4A43BBEE" w:rsidRDefault="4A43BBEE" w14:paraId="2195DCB2" w14:textId="7A641974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A43BBEE" w:rsidTr="4A43BBEE" w14:paraId="0B1936F7" w14:textId="77777777">
      <w:trPr>
        <w:trHeight w:val="300"/>
      </w:trPr>
      <w:tc>
        <w:tcPr>
          <w:tcW w:w="3210" w:type="dxa"/>
        </w:tcPr>
        <w:p w:rsidR="4A43BBEE" w:rsidP="4A43BBEE" w:rsidRDefault="4A43BBEE" w14:paraId="387C2A72" w14:textId="4201E5E3">
          <w:pPr>
            <w:pStyle w:val="Cabealho"/>
            <w:ind w:left="-115"/>
          </w:pPr>
        </w:p>
      </w:tc>
      <w:tc>
        <w:tcPr>
          <w:tcW w:w="3210" w:type="dxa"/>
        </w:tcPr>
        <w:p w:rsidR="4A43BBEE" w:rsidP="4A43BBEE" w:rsidRDefault="4A43BBEE" w14:paraId="5FF83B20" w14:textId="7A168B50">
          <w:pPr>
            <w:pStyle w:val="Cabealho"/>
            <w:jc w:val="center"/>
          </w:pPr>
        </w:p>
      </w:tc>
      <w:tc>
        <w:tcPr>
          <w:tcW w:w="3210" w:type="dxa"/>
        </w:tcPr>
        <w:p w:rsidR="4A43BBEE" w:rsidP="4A43BBEE" w:rsidRDefault="4A43BBEE" w14:paraId="26A12625" w14:textId="520B1975">
          <w:pPr>
            <w:pStyle w:val="Cabealho"/>
            <w:ind w:right="-115"/>
            <w:jc w:val="right"/>
          </w:pPr>
        </w:p>
      </w:tc>
    </w:tr>
  </w:tbl>
  <w:p w:rsidR="4A43BBEE" w:rsidP="4A43BBEE" w:rsidRDefault="4A43BBEE" w14:paraId="26367F34" w14:textId="0FE89090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05"/>
      <w:gridCol w:w="1605"/>
      <w:gridCol w:w="1605"/>
    </w:tblGrid>
    <w:tr w:rsidR="4A43BBEE" w:rsidTr="4A43BBEE" w14:paraId="4405D6A5" w14:textId="77777777">
      <w:trPr>
        <w:trHeight w:val="300"/>
      </w:trPr>
      <w:tc>
        <w:tcPr>
          <w:tcW w:w="1605" w:type="dxa"/>
        </w:tcPr>
        <w:p w:rsidR="4A43BBEE" w:rsidP="4A43BBEE" w:rsidRDefault="4A43BBEE" w14:paraId="52ACFF1E" w14:textId="744529C5">
          <w:pPr>
            <w:pStyle w:val="Cabealho"/>
            <w:ind w:left="-115"/>
          </w:pPr>
        </w:p>
      </w:tc>
      <w:tc>
        <w:tcPr>
          <w:tcW w:w="1605" w:type="dxa"/>
        </w:tcPr>
        <w:p w:rsidR="4A43BBEE" w:rsidP="4A43BBEE" w:rsidRDefault="4A43BBEE" w14:paraId="6418B84F" w14:textId="6CF49F7E">
          <w:pPr>
            <w:pStyle w:val="Cabealho"/>
            <w:jc w:val="center"/>
          </w:pPr>
        </w:p>
      </w:tc>
      <w:tc>
        <w:tcPr>
          <w:tcW w:w="1605" w:type="dxa"/>
        </w:tcPr>
        <w:p w:rsidR="4A43BBEE" w:rsidP="4A43BBEE" w:rsidRDefault="4A43BBEE" w14:paraId="12300CCE" w14:textId="3FE6036C">
          <w:pPr>
            <w:pStyle w:val="Cabealho"/>
            <w:ind w:right="-115"/>
            <w:jc w:val="right"/>
          </w:pPr>
        </w:p>
      </w:tc>
    </w:tr>
  </w:tbl>
  <w:p w:rsidR="4A43BBEE" w:rsidP="4A43BBEE" w:rsidRDefault="4A43BBEE" w14:paraId="7F64E034" w14:textId="28F323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ECE" w:rsidRDefault="004807D9" w14:paraId="7A40CDAE" w14:textId="77777777">
      <w:pPr>
        <w:spacing w:line="240" w:lineRule="auto"/>
      </w:pPr>
      <w:r>
        <w:separator/>
      </w:r>
    </w:p>
  </w:footnote>
  <w:footnote w:type="continuationSeparator" w:id="0">
    <w:p w:rsidR="001F2ECE" w:rsidRDefault="004807D9" w14:paraId="778D46F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7FF" w:rsidRDefault="004807D9" w14:paraId="000002E5" w14:textId="77777777">
    <w:pPr>
      <w:jc w:val="right"/>
      <w:rPr>
        <w:rFonts w:ascii="Calibri" w:hAnsi="Calibri" w:eastAsia="Calibri" w:cs="Calibri"/>
      </w:rPr>
    </w:pPr>
    <w:r>
      <w:fldChar w:fldCharType="begin"/>
    </w:r>
    <w:r>
      <w:instrText>PAGE</w:instrText>
    </w:r>
    <w:r w:rsidR="005D54EB"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7FF" w:rsidP="4A43BBEE" w:rsidRDefault="004E47FF" w14:paraId="000002E6" w14:textId="43422C53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9/Fi21q5HqxXI" int2:id="dMibBh4Z">
      <int2:state int2:type="AugLoop_Text_Critique" int2:value="Rejected"/>
    </int2:textHash>
    <int2:textHash int2:hashCode="K2YiMb7w1GUnk+" int2:id="tkIirCe6">
      <int2:state int2:type="AugLoop_Text_Critique" int2:value="Rejected"/>
    </int2:textHash>
    <int2:textHash int2:hashCode="L+TSuEd/qUuSG9" int2:id="ZewHAWQX">
      <int2:state int2:type="AugLoop_Text_Critique" int2:value="Rejected"/>
    </int2:textHash>
    <int2:textHash int2:hashCode="IT0MS1a7Mem6N2" int2:id="pwBarA4J">
      <int2:state int2:type="AugLoop_Text_Critique" int2:value="Rejected"/>
    </int2:textHash>
    <int2:textHash int2:hashCode="uzADVYJXuElCm0" int2:id="a9OCkuPh">
      <int2:state int2:type="AugLoop_Text_Critique" int2:value="Rejected"/>
    </int2:textHash>
    <int2:textHash int2:hashCode="fLTpyEWdazl4zd" int2:id="FkFIuGvs">
      <int2:state int2:type="AugLoop_Text_Critique" int2:value="Rejected"/>
    </int2:textHash>
    <int2:textHash int2:hashCode="wUox31PJ9ujUon" int2:id="u1mwFmGS">
      <int2:state int2:type="AugLoop_Text_Critique" int2:value="Rejected"/>
    </int2:textHash>
    <int2:textHash int2:hashCode="AKZ10PiYk+imfH" int2:id="7TCMvYe6">
      <int2:state int2:type="AugLoop_Text_Critique" int2:value="Rejected"/>
    </int2:textHash>
    <int2:textHash int2:hashCode="k0cGYvYlpWzUq2" int2:id="ndhRR48g">
      <int2:state int2:type="AugLoop_Text_Critique" int2:value="Rejected"/>
    </int2:textHash>
    <int2:textHash int2:hashCode="wXV+WCYmysJ92w" int2:id="mfkxgAMW">
      <int2:state int2:type="AugLoop_Text_Critique" int2:value="Rejected"/>
    </int2:textHash>
    <int2:textHash int2:hashCode="gmjoStlXzf1+7I" int2:id="N40hSokG">
      <int2:state int2:type="AugLoop_Text_Critique" int2:value="Rejected"/>
    </int2:textHash>
    <int2:textHash int2:hashCode="4GYTP9ul5Qd+4D" int2:id="KbExVDaL">
      <int2:state int2:type="AugLoop_Text_Critique" int2:value="Rejected"/>
    </int2:textHash>
    <int2:textHash int2:hashCode="0f4tY1D1LfYX5O" int2:id="8QCK0OkZ">
      <int2:state int2:type="AugLoop_Text_Critique" int2:value="Rejected"/>
    </int2:textHash>
    <int2:textHash int2:hashCode="NnzPGzG92xhKOj" int2:id="u6RG05e6">
      <int2:state int2:type="AugLoop_Text_Critique" int2:value="Rejected"/>
    </int2:textHash>
    <int2:textHash int2:hashCode="3Kfu44r2Yqjum8" int2:id="bOhcDLtS">
      <int2:state int2:type="AugLoop_Text_Critique" int2:value="Rejected"/>
    </int2:textHash>
    <int2:textHash int2:hashCode="5DXcrOcTKe1Pdz" int2:id="GBwwUXdQ">
      <int2:state int2:type="AugLoop_Text_Critique" int2:value="Rejected"/>
    </int2:textHash>
    <int2:textHash int2:hashCode="xmwQRHjT9fLxmy" int2:id="F6X6IvP2">
      <int2:state int2:type="AugLoop_Text_Critique" int2:value="Rejected"/>
    </int2:textHash>
    <int2:textHash int2:hashCode="35fn2B+4YRmcPr" int2:id="h438lwpP">
      <int2:state int2:type="AugLoop_Text_Critique" int2:value="Rejected"/>
    </int2:textHash>
    <int2:textHash int2:hashCode="vgj/dEgXQ0Zh3s" int2:id="A2TtzsRN">
      <int2:state int2:type="AugLoop_Text_Critique" int2:value="Rejected"/>
    </int2:textHash>
    <int2:textHash int2:hashCode="R/P3uWyZ7Lg6gH" int2:id="lNqA2DNq">
      <int2:state int2:type="AugLoop_Text_Critique" int2:value="Rejected"/>
    </int2:textHash>
    <int2:textHash int2:hashCode="SHwJDPP1P+RRPO" int2:id="RLtzpAWI">
      <int2:state int2:type="AugLoop_Text_Critique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1cbc9b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7298c23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8bb2b6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b95534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664642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1aca1b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3d302d1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5a67af8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6c4f5f3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F5B3D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60CC3"/>
    <w:multiLevelType w:val="hybridMultilevel"/>
    <w:tmpl w:val="FFFFFFFF"/>
    <w:lvl w:ilvl="0" w:tplc="6AD03F38">
      <w:start w:val="1"/>
      <w:numFmt w:val="decimal"/>
      <w:lvlText w:val="%1."/>
      <w:lvlJc w:val="left"/>
      <w:pPr>
        <w:ind w:left="720" w:hanging="360"/>
      </w:pPr>
    </w:lvl>
    <w:lvl w:ilvl="1" w:tplc="B1A8E99A">
      <w:start w:val="1"/>
      <w:numFmt w:val="lowerLetter"/>
      <w:lvlText w:val="%2."/>
      <w:lvlJc w:val="left"/>
      <w:pPr>
        <w:ind w:left="1440" w:hanging="360"/>
      </w:pPr>
    </w:lvl>
    <w:lvl w:ilvl="2" w:tplc="5804073A">
      <w:start w:val="1"/>
      <w:numFmt w:val="lowerRoman"/>
      <w:lvlText w:val="%3."/>
      <w:lvlJc w:val="right"/>
      <w:pPr>
        <w:ind w:left="2160" w:hanging="180"/>
      </w:pPr>
    </w:lvl>
    <w:lvl w:ilvl="3" w:tplc="8BB87BD4">
      <w:start w:val="1"/>
      <w:numFmt w:val="decimal"/>
      <w:lvlText w:val="%4."/>
      <w:lvlJc w:val="left"/>
      <w:pPr>
        <w:ind w:left="2880" w:hanging="360"/>
      </w:pPr>
    </w:lvl>
    <w:lvl w:ilvl="4" w:tplc="D5886F84">
      <w:start w:val="1"/>
      <w:numFmt w:val="lowerLetter"/>
      <w:lvlText w:val="%5."/>
      <w:lvlJc w:val="left"/>
      <w:pPr>
        <w:ind w:left="3600" w:hanging="360"/>
      </w:pPr>
    </w:lvl>
    <w:lvl w:ilvl="5" w:tplc="73F02D32">
      <w:start w:val="1"/>
      <w:numFmt w:val="lowerRoman"/>
      <w:lvlText w:val="%6."/>
      <w:lvlJc w:val="right"/>
      <w:pPr>
        <w:ind w:left="4320" w:hanging="180"/>
      </w:pPr>
    </w:lvl>
    <w:lvl w:ilvl="6" w:tplc="217E1F12">
      <w:start w:val="1"/>
      <w:numFmt w:val="decimal"/>
      <w:lvlText w:val="%7."/>
      <w:lvlJc w:val="left"/>
      <w:pPr>
        <w:ind w:left="5040" w:hanging="360"/>
      </w:pPr>
    </w:lvl>
    <w:lvl w:ilvl="7" w:tplc="7AC69684">
      <w:start w:val="1"/>
      <w:numFmt w:val="lowerLetter"/>
      <w:lvlText w:val="%8."/>
      <w:lvlJc w:val="left"/>
      <w:pPr>
        <w:ind w:left="5760" w:hanging="360"/>
      </w:pPr>
    </w:lvl>
    <w:lvl w:ilvl="8" w:tplc="B8B8E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BE37"/>
    <w:multiLevelType w:val="hybridMultilevel"/>
    <w:tmpl w:val="FFFFFFFF"/>
    <w:lvl w:ilvl="0" w:tplc="F3549CC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50C0BFA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FAD8B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8C0F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E8293A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 w:tplc="EE60676A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 w:tplc="BA863B9C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 w:tplc="28F466E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215622F0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3" w15:restartNumberingAfterBreak="0">
    <w:nsid w:val="17275653"/>
    <w:multiLevelType w:val="hybridMultilevel"/>
    <w:tmpl w:val="FFFFFFFF"/>
    <w:lvl w:ilvl="0" w:tplc="451A41BE">
      <w:start w:val="1"/>
      <w:numFmt w:val="decimal"/>
      <w:lvlText w:val="%1."/>
      <w:lvlJc w:val="left"/>
      <w:pPr>
        <w:ind w:left="720" w:hanging="360"/>
      </w:pPr>
    </w:lvl>
    <w:lvl w:ilvl="1" w:tplc="74DA577C">
      <w:start w:val="1"/>
      <w:numFmt w:val="lowerLetter"/>
      <w:lvlText w:val="%2."/>
      <w:lvlJc w:val="left"/>
      <w:pPr>
        <w:ind w:left="1440" w:hanging="360"/>
      </w:pPr>
    </w:lvl>
    <w:lvl w:ilvl="2" w:tplc="A1A02474">
      <w:start w:val="1"/>
      <w:numFmt w:val="lowerRoman"/>
      <w:lvlText w:val="%3."/>
      <w:lvlJc w:val="right"/>
      <w:pPr>
        <w:ind w:left="2160" w:hanging="180"/>
      </w:pPr>
    </w:lvl>
    <w:lvl w:ilvl="3" w:tplc="C3842F2C">
      <w:start w:val="1"/>
      <w:numFmt w:val="decimal"/>
      <w:lvlText w:val="%4."/>
      <w:lvlJc w:val="left"/>
      <w:pPr>
        <w:ind w:left="2880" w:hanging="360"/>
      </w:pPr>
    </w:lvl>
    <w:lvl w:ilvl="4" w:tplc="2B8AC30E">
      <w:start w:val="1"/>
      <w:numFmt w:val="lowerLetter"/>
      <w:lvlText w:val="%5."/>
      <w:lvlJc w:val="left"/>
      <w:pPr>
        <w:ind w:left="3600" w:hanging="360"/>
      </w:pPr>
    </w:lvl>
    <w:lvl w:ilvl="5" w:tplc="8B34B484">
      <w:start w:val="1"/>
      <w:numFmt w:val="lowerRoman"/>
      <w:lvlText w:val="%6."/>
      <w:lvlJc w:val="right"/>
      <w:pPr>
        <w:ind w:left="4320" w:hanging="180"/>
      </w:pPr>
    </w:lvl>
    <w:lvl w:ilvl="6" w:tplc="A9EC3C50">
      <w:start w:val="1"/>
      <w:numFmt w:val="decimal"/>
      <w:lvlText w:val="%7."/>
      <w:lvlJc w:val="left"/>
      <w:pPr>
        <w:ind w:left="5040" w:hanging="360"/>
      </w:pPr>
    </w:lvl>
    <w:lvl w:ilvl="7" w:tplc="4EDE15AA">
      <w:start w:val="1"/>
      <w:numFmt w:val="lowerLetter"/>
      <w:lvlText w:val="%8."/>
      <w:lvlJc w:val="left"/>
      <w:pPr>
        <w:ind w:left="5760" w:hanging="360"/>
      </w:pPr>
    </w:lvl>
    <w:lvl w:ilvl="8" w:tplc="7D9C41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F768"/>
    <w:multiLevelType w:val="hybridMultilevel"/>
    <w:tmpl w:val="FFFFFFFF"/>
    <w:lvl w:ilvl="0" w:tplc="F6444E88">
      <w:start w:val="1"/>
      <w:numFmt w:val="decimal"/>
      <w:lvlText w:val="%1."/>
      <w:lvlJc w:val="left"/>
      <w:pPr>
        <w:ind w:left="720" w:hanging="360"/>
      </w:pPr>
    </w:lvl>
    <w:lvl w:ilvl="1" w:tplc="1BD63D2A">
      <w:start w:val="1"/>
      <w:numFmt w:val="lowerLetter"/>
      <w:lvlText w:val="%2."/>
      <w:lvlJc w:val="left"/>
      <w:pPr>
        <w:ind w:left="1440" w:hanging="360"/>
      </w:pPr>
    </w:lvl>
    <w:lvl w:ilvl="2" w:tplc="D846876E">
      <w:start w:val="1"/>
      <w:numFmt w:val="lowerRoman"/>
      <w:lvlText w:val="%3."/>
      <w:lvlJc w:val="right"/>
      <w:pPr>
        <w:ind w:left="2160" w:hanging="180"/>
      </w:pPr>
    </w:lvl>
    <w:lvl w:ilvl="3" w:tplc="ECB43AC0">
      <w:start w:val="1"/>
      <w:numFmt w:val="decimal"/>
      <w:lvlText w:val="%4."/>
      <w:lvlJc w:val="left"/>
      <w:pPr>
        <w:ind w:left="2880" w:hanging="360"/>
      </w:pPr>
    </w:lvl>
    <w:lvl w:ilvl="4" w:tplc="6AB61EFA">
      <w:start w:val="1"/>
      <w:numFmt w:val="lowerLetter"/>
      <w:lvlText w:val="%5."/>
      <w:lvlJc w:val="left"/>
      <w:pPr>
        <w:ind w:left="3600" w:hanging="360"/>
      </w:pPr>
    </w:lvl>
    <w:lvl w:ilvl="5" w:tplc="C848F04C">
      <w:start w:val="1"/>
      <w:numFmt w:val="lowerRoman"/>
      <w:lvlText w:val="%6."/>
      <w:lvlJc w:val="right"/>
      <w:pPr>
        <w:ind w:left="4320" w:hanging="180"/>
      </w:pPr>
    </w:lvl>
    <w:lvl w:ilvl="6" w:tplc="255465D2">
      <w:start w:val="1"/>
      <w:numFmt w:val="decimal"/>
      <w:lvlText w:val="%7."/>
      <w:lvlJc w:val="left"/>
      <w:pPr>
        <w:ind w:left="5040" w:hanging="360"/>
      </w:pPr>
    </w:lvl>
    <w:lvl w:ilvl="7" w:tplc="82CE8FB4">
      <w:start w:val="1"/>
      <w:numFmt w:val="lowerLetter"/>
      <w:lvlText w:val="%8."/>
      <w:lvlJc w:val="left"/>
      <w:pPr>
        <w:ind w:left="5760" w:hanging="360"/>
      </w:pPr>
    </w:lvl>
    <w:lvl w:ilvl="8" w:tplc="6340E3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9EDF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6059FA"/>
    <w:multiLevelType w:val="hybridMultilevel"/>
    <w:tmpl w:val="FFFFFFFF"/>
    <w:lvl w:ilvl="0" w:tplc="C212CC90">
      <w:start w:val="1"/>
      <w:numFmt w:val="decimal"/>
      <w:lvlText w:val="%1."/>
      <w:lvlJc w:val="left"/>
      <w:pPr>
        <w:ind w:left="720" w:hanging="360"/>
      </w:pPr>
    </w:lvl>
    <w:lvl w:ilvl="1" w:tplc="3726F63E">
      <w:start w:val="1"/>
      <w:numFmt w:val="lowerLetter"/>
      <w:lvlText w:val="%2."/>
      <w:lvlJc w:val="left"/>
      <w:pPr>
        <w:ind w:left="1440" w:hanging="360"/>
      </w:pPr>
    </w:lvl>
    <w:lvl w:ilvl="2" w:tplc="6DDE5148">
      <w:start w:val="1"/>
      <w:numFmt w:val="lowerRoman"/>
      <w:lvlText w:val="%3."/>
      <w:lvlJc w:val="right"/>
      <w:pPr>
        <w:ind w:left="2160" w:hanging="180"/>
      </w:pPr>
    </w:lvl>
    <w:lvl w:ilvl="3" w:tplc="B866A298">
      <w:start w:val="1"/>
      <w:numFmt w:val="decimal"/>
      <w:lvlText w:val="%4."/>
      <w:lvlJc w:val="left"/>
      <w:pPr>
        <w:ind w:left="2880" w:hanging="360"/>
      </w:pPr>
    </w:lvl>
    <w:lvl w:ilvl="4" w:tplc="1DBC16FA">
      <w:start w:val="1"/>
      <w:numFmt w:val="lowerLetter"/>
      <w:lvlText w:val="%5."/>
      <w:lvlJc w:val="left"/>
      <w:pPr>
        <w:ind w:left="3600" w:hanging="360"/>
      </w:pPr>
    </w:lvl>
    <w:lvl w:ilvl="5" w:tplc="D9D8D938">
      <w:start w:val="1"/>
      <w:numFmt w:val="lowerRoman"/>
      <w:lvlText w:val="%6."/>
      <w:lvlJc w:val="right"/>
      <w:pPr>
        <w:ind w:left="4320" w:hanging="180"/>
      </w:pPr>
    </w:lvl>
    <w:lvl w:ilvl="6" w:tplc="B45CB8F6">
      <w:start w:val="1"/>
      <w:numFmt w:val="decimal"/>
      <w:lvlText w:val="%7."/>
      <w:lvlJc w:val="left"/>
      <w:pPr>
        <w:ind w:left="5040" w:hanging="360"/>
      </w:pPr>
    </w:lvl>
    <w:lvl w:ilvl="7" w:tplc="59AA49D6">
      <w:start w:val="1"/>
      <w:numFmt w:val="lowerLetter"/>
      <w:lvlText w:val="%8."/>
      <w:lvlJc w:val="left"/>
      <w:pPr>
        <w:ind w:left="5760" w:hanging="360"/>
      </w:pPr>
    </w:lvl>
    <w:lvl w:ilvl="8" w:tplc="08168D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81720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B4F181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C93A8A"/>
    <w:multiLevelType w:val="hybridMultilevel"/>
    <w:tmpl w:val="FFFFFFFF"/>
    <w:lvl w:ilvl="0" w:tplc="909AF3C4">
      <w:start w:val="1"/>
      <w:numFmt w:val="decimal"/>
      <w:lvlText w:val="%1."/>
      <w:lvlJc w:val="left"/>
      <w:pPr>
        <w:ind w:left="720" w:hanging="360"/>
      </w:pPr>
    </w:lvl>
    <w:lvl w:ilvl="1" w:tplc="441A0512">
      <w:start w:val="1"/>
      <w:numFmt w:val="lowerLetter"/>
      <w:lvlText w:val="%2."/>
      <w:lvlJc w:val="left"/>
      <w:pPr>
        <w:ind w:left="1440" w:hanging="360"/>
      </w:pPr>
    </w:lvl>
    <w:lvl w:ilvl="2" w:tplc="C9C04A3A">
      <w:start w:val="1"/>
      <w:numFmt w:val="lowerRoman"/>
      <w:lvlText w:val="%3."/>
      <w:lvlJc w:val="right"/>
      <w:pPr>
        <w:ind w:left="2160" w:hanging="180"/>
      </w:pPr>
    </w:lvl>
    <w:lvl w:ilvl="3" w:tplc="1C66D400">
      <w:start w:val="1"/>
      <w:numFmt w:val="decimal"/>
      <w:lvlText w:val="%4."/>
      <w:lvlJc w:val="left"/>
      <w:pPr>
        <w:ind w:left="2880" w:hanging="360"/>
      </w:pPr>
    </w:lvl>
    <w:lvl w:ilvl="4" w:tplc="938AA900">
      <w:start w:val="1"/>
      <w:numFmt w:val="lowerLetter"/>
      <w:lvlText w:val="%5."/>
      <w:lvlJc w:val="left"/>
      <w:pPr>
        <w:ind w:left="3600" w:hanging="360"/>
      </w:pPr>
    </w:lvl>
    <w:lvl w:ilvl="5" w:tplc="12B62502">
      <w:start w:val="1"/>
      <w:numFmt w:val="lowerRoman"/>
      <w:lvlText w:val="%6."/>
      <w:lvlJc w:val="right"/>
      <w:pPr>
        <w:ind w:left="4320" w:hanging="180"/>
      </w:pPr>
    </w:lvl>
    <w:lvl w:ilvl="6" w:tplc="3B5213DE">
      <w:start w:val="1"/>
      <w:numFmt w:val="decimal"/>
      <w:lvlText w:val="%7."/>
      <w:lvlJc w:val="left"/>
      <w:pPr>
        <w:ind w:left="5040" w:hanging="360"/>
      </w:pPr>
    </w:lvl>
    <w:lvl w:ilvl="7" w:tplc="AA760448">
      <w:start w:val="1"/>
      <w:numFmt w:val="lowerLetter"/>
      <w:lvlText w:val="%8."/>
      <w:lvlJc w:val="left"/>
      <w:pPr>
        <w:ind w:left="5760" w:hanging="360"/>
      </w:pPr>
    </w:lvl>
    <w:lvl w:ilvl="8" w:tplc="81B464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43F5"/>
    <w:multiLevelType w:val="hybridMultilevel"/>
    <w:tmpl w:val="FFFFFFFF"/>
    <w:lvl w:ilvl="0" w:tplc="58288B56">
      <w:start w:val="8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w:ilvl="1" w:tplc="070A48FA">
      <w:start w:val="1"/>
      <w:numFmt w:val="lowerLetter"/>
      <w:lvlText w:val="%2."/>
      <w:lvlJc w:val="left"/>
      <w:pPr>
        <w:ind w:left="1440" w:hanging="360"/>
      </w:pPr>
    </w:lvl>
    <w:lvl w:ilvl="2" w:tplc="1BDE63F8">
      <w:start w:val="1"/>
      <w:numFmt w:val="lowerRoman"/>
      <w:lvlText w:val="%3."/>
      <w:lvlJc w:val="right"/>
      <w:pPr>
        <w:ind w:left="2160" w:hanging="180"/>
      </w:pPr>
    </w:lvl>
    <w:lvl w:ilvl="3" w:tplc="AE3A7A5C">
      <w:start w:val="1"/>
      <w:numFmt w:val="decimal"/>
      <w:lvlText w:val="%4."/>
      <w:lvlJc w:val="left"/>
      <w:pPr>
        <w:ind w:left="2880" w:hanging="360"/>
      </w:pPr>
    </w:lvl>
    <w:lvl w:ilvl="4" w:tplc="7C007A80">
      <w:start w:val="1"/>
      <w:numFmt w:val="lowerLetter"/>
      <w:lvlText w:val="%5."/>
      <w:lvlJc w:val="left"/>
      <w:pPr>
        <w:ind w:left="3600" w:hanging="360"/>
      </w:pPr>
    </w:lvl>
    <w:lvl w:ilvl="5" w:tplc="DB9ED7C0">
      <w:start w:val="1"/>
      <w:numFmt w:val="lowerRoman"/>
      <w:lvlText w:val="%6."/>
      <w:lvlJc w:val="right"/>
      <w:pPr>
        <w:ind w:left="4320" w:hanging="180"/>
      </w:pPr>
    </w:lvl>
    <w:lvl w:ilvl="6" w:tplc="98D482E4">
      <w:start w:val="1"/>
      <w:numFmt w:val="decimal"/>
      <w:lvlText w:val="%7."/>
      <w:lvlJc w:val="left"/>
      <w:pPr>
        <w:ind w:left="5040" w:hanging="360"/>
      </w:pPr>
    </w:lvl>
    <w:lvl w:ilvl="7" w:tplc="F5CAFD6A">
      <w:start w:val="1"/>
      <w:numFmt w:val="lowerLetter"/>
      <w:lvlText w:val="%8."/>
      <w:lvlJc w:val="left"/>
      <w:pPr>
        <w:ind w:left="5760" w:hanging="360"/>
      </w:pPr>
    </w:lvl>
    <w:lvl w:ilvl="8" w:tplc="626A19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2078"/>
    <w:multiLevelType w:val="hybridMultilevel"/>
    <w:tmpl w:val="FFFFFFFF"/>
    <w:lvl w:ilvl="0" w:tplc="6A7696D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24A69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B45C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CA8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29B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2491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701A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94A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B253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B17712"/>
    <w:multiLevelType w:val="hybridMultilevel"/>
    <w:tmpl w:val="FFFFFFFF"/>
    <w:lvl w:ilvl="0" w:tplc="67B85D8A">
      <w:start w:val="2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w:ilvl="1" w:tplc="0D2CD43A">
      <w:start w:val="1"/>
      <w:numFmt w:val="lowerLetter"/>
      <w:lvlText w:val="%2."/>
      <w:lvlJc w:val="left"/>
      <w:pPr>
        <w:ind w:left="1440" w:hanging="360"/>
      </w:pPr>
    </w:lvl>
    <w:lvl w:ilvl="2" w:tplc="3A30BB52">
      <w:start w:val="1"/>
      <w:numFmt w:val="lowerRoman"/>
      <w:lvlText w:val="%3."/>
      <w:lvlJc w:val="right"/>
      <w:pPr>
        <w:ind w:left="2160" w:hanging="180"/>
      </w:pPr>
    </w:lvl>
    <w:lvl w:ilvl="3" w:tplc="E522E4E4">
      <w:start w:val="1"/>
      <w:numFmt w:val="decimal"/>
      <w:lvlText w:val="%4."/>
      <w:lvlJc w:val="left"/>
      <w:pPr>
        <w:ind w:left="2880" w:hanging="360"/>
      </w:pPr>
    </w:lvl>
    <w:lvl w:ilvl="4" w:tplc="961C3AF4">
      <w:start w:val="1"/>
      <w:numFmt w:val="lowerLetter"/>
      <w:lvlText w:val="%5."/>
      <w:lvlJc w:val="left"/>
      <w:pPr>
        <w:ind w:left="3600" w:hanging="360"/>
      </w:pPr>
    </w:lvl>
    <w:lvl w:ilvl="5" w:tplc="03204676">
      <w:start w:val="1"/>
      <w:numFmt w:val="lowerRoman"/>
      <w:lvlText w:val="%6."/>
      <w:lvlJc w:val="right"/>
      <w:pPr>
        <w:ind w:left="4320" w:hanging="180"/>
      </w:pPr>
    </w:lvl>
    <w:lvl w:ilvl="6" w:tplc="87789926">
      <w:start w:val="1"/>
      <w:numFmt w:val="decimal"/>
      <w:lvlText w:val="%7."/>
      <w:lvlJc w:val="left"/>
      <w:pPr>
        <w:ind w:left="5040" w:hanging="360"/>
      </w:pPr>
    </w:lvl>
    <w:lvl w:ilvl="7" w:tplc="DDE681E4">
      <w:start w:val="1"/>
      <w:numFmt w:val="lowerLetter"/>
      <w:lvlText w:val="%8."/>
      <w:lvlJc w:val="left"/>
      <w:pPr>
        <w:ind w:left="5760" w:hanging="360"/>
      </w:pPr>
    </w:lvl>
    <w:lvl w:ilvl="8" w:tplc="80F6EC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4B19"/>
    <w:multiLevelType w:val="multilevel"/>
    <w:tmpl w:val="FFFFFFFF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0218C02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933B0D"/>
    <w:multiLevelType w:val="hybridMultilevel"/>
    <w:tmpl w:val="FFFFFFFF"/>
    <w:lvl w:ilvl="0" w:tplc="7396CC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1253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FCE7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1A15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D81E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4861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CE9B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80ED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F01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9DCC5E"/>
    <w:multiLevelType w:val="multilevel"/>
    <w:tmpl w:val="FFFFFFFF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985C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6251906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05A690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483D05"/>
    <w:multiLevelType w:val="hybridMultilevel"/>
    <w:tmpl w:val="FFFFFFFF"/>
    <w:lvl w:ilvl="0" w:tplc="8DEC14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8AF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8EC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FEA6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E04F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0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9E2A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90CC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D0AA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13CD48"/>
    <w:multiLevelType w:val="hybridMultilevel"/>
    <w:tmpl w:val="FFFFFFFF"/>
    <w:lvl w:ilvl="0" w:tplc="28D608A0">
      <w:start w:val="7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w:ilvl="1" w:tplc="2D22FC7E">
      <w:start w:val="1"/>
      <w:numFmt w:val="lowerLetter"/>
      <w:lvlText w:val="%2."/>
      <w:lvlJc w:val="left"/>
      <w:pPr>
        <w:ind w:left="1440" w:hanging="360"/>
      </w:pPr>
    </w:lvl>
    <w:lvl w:ilvl="2" w:tplc="F54AC69A">
      <w:start w:val="1"/>
      <w:numFmt w:val="lowerRoman"/>
      <w:lvlText w:val="%3."/>
      <w:lvlJc w:val="right"/>
      <w:pPr>
        <w:ind w:left="2160" w:hanging="180"/>
      </w:pPr>
    </w:lvl>
    <w:lvl w:ilvl="3" w:tplc="925C519E">
      <w:start w:val="1"/>
      <w:numFmt w:val="decimal"/>
      <w:lvlText w:val="%4."/>
      <w:lvlJc w:val="left"/>
      <w:pPr>
        <w:ind w:left="2880" w:hanging="360"/>
      </w:pPr>
    </w:lvl>
    <w:lvl w:ilvl="4" w:tplc="9C120BC8">
      <w:start w:val="1"/>
      <w:numFmt w:val="lowerLetter"/>
      <w:lvlText w:val="%5."/>
      <w:lvlJc w:val="left"/>
      <w:pPr>
        <w:ind w:left="3600" w:hanging="360"/>
      </w:pPr>
    </w:lvl>
    <w:lvl w:ilvl="5" w:tplc="5E16F2A8">
      <w:start w:val="1"/>
      <w:numFmt w:val="lowerRoman"/>
      <w:lvlText w:val="%6."/>
      <w:lvlJc w:val="right"/>
      <w:pPr>
        <w:ind w:left="4320" w:hanging="180"/>
      </w:pPr>
    </w:lvl>
    <w:lvl w:ilvl="6" w:tplc="E112F32A">
      <w:start w:val="1"/>
      <w:numFmt w:val="decimal"/>
      <w:lvlText w:val="%7."/>
      <w:lvlJc w:val="left"/>
      <w:pPr>
        <w:ind w:left="5040" w:hanging="360"/>
      </w:pPr>
    </w:lvl>
    <w:lvl w:ilvl="7" w:tplc="2242B0A0">
      <w:start w:val="1"/>
      <w:numFmt w:val="lowerLetter"/>
      <w:lvlText w:val="%8."/>
      <w:lvlJc w:val="left"/>
      <w:pPr>
        <w:ind w:left="5760" w:hanging="360"/>
      </w:pPr>
    </w:lvl>
    <w:lvl w:ilvl="8" w:tplc="6ADE33F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EF6A3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 w:tplc="56CC289C">
      <w:start w:val="1"/>
      <w:numFmt w:val="lowerLetter"/>
      <w:lvlText w:val="%2."/>
      <w:lvlJc w:val="left"/>
      <w:pPr>
        <w:ind w:left="1440" w:hanging="360"/>
      </w:pPr>
    </w:lvl>
    <w:lvl w:ilvl="2" w:tplc="2B6C2004">
      <w:start w:val="1"/>
      <w:numFmt w:val="lowerRoman"/>
      <w:lvlText w:val="%3."/>
      <w:lvlJc w:val="right"/>
      <w:pPr>
        <w:ind w:left="2160" w:hanging="180"/>
      </w:pPr>
    </w:lvl>
    <w:lvl w:ilvl="3" w:tplc="8AB01242">
      <w:start w:val="1"/>
      <w:numFmt w:val="decimal"/>
      <w:lvlText w:val="%4."/>
      <w:lvlJc w:val="left"/>
      <w:pPr>
        <w:ind w:left="2880" w:hanging="360"/>
      </w:pPr>
    </w:lvl>
    <w:lvl w:ilvl="4" w:tplc="D9E4BAE6">
      <w:start w:val="1"/>
      <w:numFmt w:val="lowerLetter"/>
      <w:lvlText w:val="%5."/>
      <w:lvlJc w:val="left"/>
      <w:pPr>
        <w:ind w:left="3600" w:hanging="360"/>
      </w:pPr>
    </w:lvl>
    <w:lvl w:ilvl="5" w:tplc="9CEED562">
      <w:start w:val="1"/>
      <w:numFmt w:val="lowerRoman"/>
      <w:lvlText w:val="%6."/>
      <w:lvlJc w:val="right"/>
      <w:pPr>
        <w:ind w:left="4320" w:hanging="180"/>
      </w:pPr>
    </w:lvl>
    <w:lvl w:ilvl="6" w:tplc="ABB49866">
      <w:start w:val="1"/>
      <w:numFmt w:val="decimal"/>
      <w:lvlText w:val="%7."/>
      <w:lvlJc w:val="left"/>
      <w:pPr>
        <w:ind w:left="5040" w:hanging="360"/>
      </w:pPr>
    </w:lvl>
    <w:lvl w:ilvl="7" w:tplc="066476A8">
      <w:start w:val="1"/>
      <w:numFmt w:val="lowerLetter"/>
      <w:lvlText w:val="%8."/>
      <w:lvlJc w:val="left"/>
      <w:pPr>
        <w:ind w:left="5760" w:hanging="360"/>
      </w:pPr>
    </w:lvl>
    <w:lvl w:ilvl="8" w:tplc="6CBAB56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6FAA"/>
    <w:multiLevelType w:val="hybridMultilevel"/>
    <w:tmpl w:val="FFFFFFFF"/>
    <w:lvl w:ilvl="0" w:tplc="E0E2D5B8">
      <w:start w:val="3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w:ilvl="1" w:tplc="9E627B48">
      <w:start w:val="1"/>
      <w:numFmt w:val="lowerLetter"/>
      <w:lvlText w:val="%2."/>
      <w:lvlJc w:val="left"/>
      <w:pPr>
        <w:ind w:left="1440" w:hanging="360"/>
      </w:pPr>
    </w:lvl>
    <w:lvl w:ilvl="2" w:tplc="13A62710">
      <w:start w:val="1"/>
      <w:numFmt w:val="lowerRoman"/>
      <w:lvlText w:val="%3."/>
      <w:lvlJc w:val="right"/>
      <w:pPr>
        <w:ind w:left="2160" w:hanging="180"/>
      </w:pPr>
    </w:lvl>
    <w:lvl w:ilvl="3" w:tplc="014AD39C">
      <w:start w:val="1"/>
      <w:numFmt w:val="decimal"/>
      <w:lvlText w:val="%4."/>
      <w:lvlJc w:val="left"/>
      <w:pPr>
        <w:ind w:left="2880" w:hanging="360"/>
      </w:pPr>
    </w:lvl>
    <w:lvl w:ilvl="4" w:tplc="83EC7250">
      <w:start w:val="1"/>
      <w:numFmt w:val="lowerLetter"/>
      <w:lvlText w:val="%5."/>
      <w:lvlJc w:val="left"/>
      <w:pPr>
        <w:ind w:left="3600" w:hanging="360"/>
      </w:pPr>
    </w:lvl>
    <w:lvl w:ilvl="5" w:tplc="E704296E">
      <w:start w:val="1"/>
      <w:numFmt w:val="lowerRoman"/>
      <w:lvlText w:val="%6."/>
      <w:lvlJc w:val="right"/>
      <w:pPr>
        <w:ind w:left="4320" w:hanging="180"/>
      </w:pPr>
    </w:lvl>
    <w:lvl w:ilvl="6" w:tplc="E6726978">
      <w:start w:val="1"/>
      <w:numFmt w:val="decimal"/>
      <w:lvlText w:val="%7."/>
      <w:lvlJc w:val="left"/>
      <w:pPr>
        <w:ind w:left="5040" w:hanging="360"/>
      </w:pPr>
    </w:lvl>
    <w:lvl w:ilvl="7" w:tplc="A62EA32A">
      <w:start w:val="1"/>
      <w:numFmt w:val="lowerLetter"/>
      <w:lvlText w:val="%8."/>
      <w:lvlJc w:val="left"/>
      <w:pPr>
        <w:ind w:left="5760" w:hanging="360"/>
      </w:pPr>
    </w:lvl>
    <w:lvl w:ilvl="8" w:tplc="06E6294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73707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41E5728"/>
    <w:multiLevelType w:val="hybridMultilevel"/>
    <w:tmpl w:val="FFFFFFFF"/>
    <w:lvl w:ilvl="0" w:tplc="82743F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D8E26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ACC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22E2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7C1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F23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F2F2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868B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482C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3505C9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59CB48A"/>
    <w:multiLevelType w:val="hybridMultilevel"/>
    <w:tmpl w:val="FFFFFFFF"/>
    <w:lvl w:ilvl="0" w:tplc="0EBED508">
      <w:start w:val="6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w:ilvl="1" w:tplc="487C5196">
      <w:start w:val="1"/>
      <w:numFmt w:val="lowerLetter"/>
      <w:lvlText w:val="%2."/>
      <w:lvlJc w:val="left"/>
      <w:pPr>
        <w:ind w:left="1440" w:hanging="360"/>
      </w:pPr>
    </w:lvl>
    <w:lvl w:ilvl="2" w:tplc="566CC056">
      <w:start w:val="1"/>
      <w:numFmt w:val="lowerRoman"/>
      <w:lvlText w:val="%3."/>
      <w:lvlJc w:val="right"/>
      <w:pPr>
        <w:ind w:left="2160" w:hanging="180"/>
      </w:pPr>
    </w:lvl>
    <w:lvl w:ilvl="3" w:tplc="2B78F6B8">
      <w:start w:val="1"/>
      <w:numFmt w:val="decimal"/>
      <w:lvlText w:val="%4."/>
      <w:lvlJc w:val="left"/>
      <w:pPr>
        <w:ind w:left="2880" w:hanging="360"/>
      </w:pPr>
    </w:lvl>
    <w:lvl w:ilvl="4" w:tplc="B4746684">
      <w:start w:val="1"/>
      <w:numFmt w:val="lowerLetter"/>
      <w:lvlText w:val="%5."/>
      <w:lvlJc w:val="left"/>
      <w:pPr>
        <w:ind w:left="3600" w:hanging="360"/>
      </w:pPr>
    </w:lvl>
    <w:lvl w:ilvl="5" w:tplc="4712DF70">
      <w:start w:val="1"/>
      <w:numFmt w:val="lowerRoman"/>
      <w:lvlText w:val="%6."/>
      <w:lvlJc w:val="right"/>
      <w:pPr>
        <w:ind w:left="4320" w:hanging="180"/>
      </w:pPr>
    </w:lvl>
    <w:lvl w:ilvl="6" w:tplc="54F2292A">
      <w:start w:val="1"/>
      <w:numFmt w:val="decimal"/>
      <w:lvlText w:val="%7."/>
      <w:lvlJc w:val="left"/>
      <w:pPr>
        <w:ind w:left="5040" w:hanging="360"/>
      </w:pPr>
    </w:lvl>
    <w:lvl w:ilvl="7" w:tplc="8E7A8A6C">
      <w:start w:val="1"/>
      <w:numFmt w:val="lowerLetter"/>
      <w:lvlText w:val="%8."/>
      <w:lvlJc w:val="left"/>
      <w:pPr>
        <w:ind w:left="5760" w:hanging="360"/>
      </w:pPr>
    </w:lvl>
    <w:lvl w:ilvl="8" w:tplc="DB8402E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33A7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5B85AC4A"/>
    <w:multiLevelType w:val="multilevel"/>
    <w:tmpl w:val="FFFFFFFF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2CBD48"/>
    <w:multiLevelType w:val="hybridMultilevel"/>
    <w:tmpl w:val="FFFFFFFF"/>
    <w:lvl w:ilvl="0" w:tplc="88849E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04D0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527E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30F1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2C6E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845B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E202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C443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CD8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405F5C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48F867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5F86198"/>
    <w:multiLevelType w:val="hybridMultilevel"/>
    <w:tmpl w:val="FFFFFFFF"/>
    <w:lvl w:ilvl="0" w:tplc="3FEEE722">
      <w:start w:val="5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w:ilvl="1" w:tplc="A6523416">
      <w:start w:val="1"/>
      <w:numFmt w:val="lowerLetter"/>
      <w:lvlText w:val="%2."/>
      <w:lvlJc w:val="left"/>
      <w:pPr>
        <w:ind w:left="1440" w:hanging="360"/>
      </w:pPr>
    </w:lvl>
    <w:lvl w:ilvl="2" w:tplc="7E9A3B86">
      <w:start w:val="1"/>
      <w:numFmt w:val="lowerRoman"/>
      <w:lvlText w:val="%3."/>
      <w:lvlJc w:val="right"/>
      <w:pPr>
        <w:ind w:left="2160" w:hanging="180"/>
      </w:pPr>
    </w:lvl>
    <w:lvl w:ilvl="3" w:tplc="0B4A7B30">
      <w:start w:val="1"/>
      <w:numFmt w:val="decimal"/>
      <w:lvlText w:val="%4."/>
      <w:lvlJc w:val="left"/>
      <w:pPr>
        <w:ind w:left="2880" w:hanging="360"/>
      </w:pPr>
    </w:lvl>
    <w:lvl w:ilvl="4" w:tplc="590A29AA">
      <w:start w:val="1"/>
      <w:numFmt w:val="lowerLetter"/>
      <w:lvlText w:val="%5."/>
      <w:lvlJc w:val="left"/>
      <w:pPr>
        <w:ind w:left="3600" w:hanging="360"/>
      </w:pPr>
    </w:lvl>
    <w:lvl w:ilvl="5" w:tplc="C46A8C18">
      <w:start w:val="1"/>
      <w:numFmt w:val="lowerRoman"/>
      <w:lvlText w:val="%6."/>
      <w:lvlJc w:val="right"/>
      <w:pPr>
        <w:ind w:left="4320" w:hanging="180"/>
      </w:pPr>
    </w:lvl>
    <w:lvl w:ilvl="6" w:tplc="050E3E7E">
      <w:start w:val="1"/>
      <w:numFmt w:val="decimal"/>
      <w:lvlText w:val="%7."/>
      <w:lvlJc w:val="left"/>
      <w:pPr>
        <w:ind w:left="5040" w:hanging="360"/>
      </w:pPr>
    </w:lvl>
    <w:lvl w:ilvl="7" w:tplc="C8D8B070">
      <w:start w:val="1"/>
      <w:numFmt w:val="lowerLetter"/>
      <w:lvlText w:val="%8."/>
      <w:lvlJc w:val="left"/>
      <w:pPr>
        <w:ind w:left="5760" w:hanging="360"/>
      </w:pPr>
    </w:lvl>
    <w:lvl w:ilvl="8" w:tplc="28187A4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8DC0"/>
    <w:multiLevelType w:val="hybridMultilevel"/>
    <w:tmpl w:val="FFFFFFFF"/>
    <w:lvl w:ilvl="0" w:tplc="AFF023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14499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0C38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C08C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D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3A54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823B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7073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FCE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1D09FB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916CE3"/>
    <w:multiLevelType w:val="hybridMultilevel"/>
    <w:tmpl w:val="FFFFFFFF"/>
    <w:lvl w:ilvl="0" w:tplc="D2F6D7BE">
      <w:start w:val="4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w:ilvl="1" w:tplc="2624985E">
      <w:start w:val="1"/>
      <w:numFmt w:val="lowerLetter"/>
      <w:lvlText w:val="%2."/>
      <w:lvlJc w:val="left"/>
      <w:pPr>
        <w:ind w:left="1440" w:hanging="360"/>
      </w:pPr>
    </w:lvl>
    <w:lvl w:ilvl="2" w:tplc="F9861CD6">
      <w:start w:val="1"/>
      <w:numFmt w:val="lowerRoman"/>
      <w:lvlText w:val="%3."/>
      <w:lvlJc w:val="right"/>
      <w:pPr>
        <w:ind w:left="2160" w:hanging="180"/>
      </w:pPr>
    </w:lvl>
    <w:lvl w:ilvl="3" w:tplc="9892BEE2">
      <w:start w:val="1"/>
      <w:numFmt w:val="decimal"/>
      <w:lvlText w:val="%4."/>
      <w:lvlJc w:val="left"/>
      <w:pPr>
        <w:ind w:left="2880" w:hanging="360"/>
      </w:pPr>
    </w:lvl>
    <w:lvl w:ilvl="4" w:tplc="9C3E71C8">
      <w:start w:val="1"/>
      <w:numFmt w:val="lowerLetter"/>
      <w:lvlText w:val="%5."/>
      <w:lvlJc w:val="left"/>
      <w:pPr>
        <w:ind w:left="3600" w:hanging="360"/>
      </w:pPr>
    </w:lvl>
    <w:lvl w:ilvl="5" w:tplc="914C977E">
      <w:start w:val="1"/>
      <w:numFmt w:val="lowerRoman"/>
      <w:lvlText w:val="%6."/>
      <w:lvlJc w:val="right"/>
      <w:pPr>
        <w:ind w:left="4320" w:hanging="180"/>
      </w:pPr>
    </w:lvl>
    <w:lvl w:ilvl="6" w:tplc="35D6D0F2">
      <w:start w:val="1"/>
      <w:numFmt w:val="decimal"/>
      <w:lvlText w:val="%7."/>
      <w:lvlJc w:val="left"/>
      <w:pPr>
        <w:ind w:left="5040" w:hanging="360"/>
      </w:pPr>
    </w:lvl>
    <w:lvl w:ilvl="7" w:tplc="68C2421E">
      <w:start w:val="1"/>
      <w:numFmt w:val="lowerLetter"/>
      <w:lvlText w:val="%8."/>
      <w:lvlJc w:val="left"/>
      <w:pPr>
        <w:ind w:left="5760" w:hanging="360"/>
      </w:pPr>
    </w:lvl>
    <w:lvl w:ilvl="8" w:tplc="F072002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76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 w16cid:durableId="967006514">
    <w:abstractNumId w:val="9"/>
  </w:num>
  <w:num w:numId="2" w16cid:durableId="1180896232">
    <w:abstractNumId w:val="10"/>
  </w:num>
  <w:num w:numId="3" w16cid:durableId="191454225">
    <w:abstractNumId w:val="21"/>
  </w:num>
  <w:num w:numId="4" w16cid:durableId="1007557682">
    <w:abstractNumId w:val="27"/>
  </w:num>
  <w:num w:numId="5" w16cid:durableId="1918128582">
    <w:abstractNumId w:val="33"/>
  </w:num>
  <w:num w:numId="6" w16cid:durableId="801464872">
    <w:abstractNumId w:val="36"/>
  </w:num>
  <w:num w:numId="7" w16cid:durableId="141043482">
    <w:abstractNumId w:val="23"/>
  </w:num>
  <w:num w:numId="8" w16cid:durableId="1848711719">
    <w:abstractNumId w:val="12"/>
  </w:num>
  <w:num w:numId="9" w16cid:durableId="51009553">
    <w:abstractNumId w:val="3"/>
  </w:num>
  <w:num w:numId="10" w16cid:durableId="1065566726">
    <w:abstractNumId w:val="4"/>
  </w:num>
  <w:num w:numId="11" w16cid:durableId="897668346">
    <w:abstractNumId w:val="22"/>
  </w:num>
  <w:num w:numId="12" w16cid:durableId="859930039">
    <w:abstractNumId w:val="2"/>
  </w:num>
  <w:num w:numId="13" w16cid:durableId="835074762">
    <w:abstractNumId w:val="20"/>
  </w:num>
  <w:num w:numId="14" w16cid:durableId="1115753624">
    <w:abstractNumId w:val="11"/>
  </w:num>
  <w:num w:numId="15" w16cid:durableId="1655179590">
    <w:abstractNumId w:val="25"/>
  </w:num>
  <w:num w:numId="16" w16cid:durableId="1470246345">
    <w:abstractNumId w:val="15"/>
  </w:num>
  <w:num w:numId="17" w16cid:durableId="1812014714">
    <w:abstractNumId w:val="34"/>
  </w:num>
  <w:num w:numId="18" w16cid:durableId="2104105999">
    <w:abstractNumId w:val="1"/>
  </w:num>
  <w:num w:numId="19" w16cid:durableId="174077518">
    <w:abstractNumId w:val="30"/>
  </w:num>
  <w:num w:numId="20" w16cid:durableId="946430900">
    <w:abstractNumId w:val="6"/>
  </w:num>
  <w:num w:numId="21" w16cid:durableId="936017560">
    <w:abstractNumId w:val="7"/>
  </w:num>
  <w:num w:numId="22" w16cid:durableId="165679780">
    <w:abstractNumId w:val="16"/>
  </w:num>
  <w:num w:numId="23" w16cid:durableId="898058938">
    <w:abstractNumId w:val="14"/>
  </w:num>
  <w:num w:numId="24" w16cid:durableId="2016836965">
    <w:abstractNumId w:val="17"/>
  </w:num>
  <w:num w:numId="25" w16cid:durableId="715474139">
    <w:abstractNumId w:val="31"/>
  </w:num>
  <w:num w:numId="26" w16cid:durableId="1965698514">
    <w:abstractNumId w:val="0"/>
  </w:num>
  <w:num w:numId="27" w16cid:durableId="137890605">
    <w:abstractNumId w:val="5"/>
  </w:num>
  <w:num w:numId="28" w16cid:durableId="771971684">
    <w:abstractNumId w:val="37"/>
  </w:num>
  <w:num w:numId="29" w16cid:durableId="975067245">
    <w:abstractNumId w:val="35"/>
  </w:num>
  <w:num w:numId="30" w16cid:durableId="687877072">
    <w:abstractNumId w:val="26"/>
  </w:num>
  <w:num w:numId="31" w16cid:durableId="2016763374">
    <w:abstractNumId w:val="28"/>
  </w:num>
  <w:num w:numId="32" w16cid:durableId="795104982">
    <w:abstractNumId w:val="13"/>
  </w:num>
  <w:num w:numId="33" w16cid:durableId="2094810993">
    <w:abstractNumId w:val="8"/>
  </w:num>
  <w:num w:numId="34" w16cid:durableId="871646454">
    <w:abstractNumId w:val="19"/>
  </w:num>
  <w:num w:numId="35" w16cid:durableId="1937127345">
    <w:abstractNumId w:val="32"/>
  </w:num>
  <w:num w:numId="36" w16cid:durableId="1914461528">
    <w:abstractNumId w:val="29"/>
  </w:num>
  <w:num w:numId="37" w16cid:durableId="1806896837">
    <w:abstractNumId w:val="24"/>
  </w:num>
  <w:num w:numId="38" w16cid:durableId="646514555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A452"/>
    <w:rsid w:val="000189D2"/>
    <w:rsid w:val="00074F91"/>
    <w:rsid w:val="000CE216"/>
    <w:rsid w:val="001A788F"/>
    <w:rsid w:val="001F2ECE"/>
    <w:rsid w:val="00205BC9"/>
    <w:rsid w:val="0029A3B0"/>
    <w:rsid w:val="002AA452"/>
    <w:rsid w:val="0033A0EC"/>
    <w:rsid w:val="003D977D"/>
    <w:rsid w:val="00429CE7"/>
    <w:rsid w:val="004807D9"/>
    <w:rsid w:val="004E47FF"/>
    <w:rsid w:val="00504151"/>
    <w:rsid w:val="0061787D"/>
    <w:rsid w:val="00625F78"/>
    <w:rsid w:val="0065505A"/>
    <w:rsid w:val="006EFC76"/>
    <w:rsid w:val="00772A0A"/>
    <w:rsid w:val="0098AA93"/>
    <w:rsid w:val="00A0C9F3"/>
    <w:rsid w:val="00BB1FD7"/>
    <w:rsid w:val="00D271D6"/>
    <w:rsid w:val="00E99AC5"/>
    <w:rsid w:val="00EAAA55"/>
    <w:rsid w:val="00ECF7FF"/>
    <w:rsid w:val="00F6D908"/>
    <w:rsid w:val="00FECD48"/>
    <w:rsid w:val="00FF60D1"/>
    <w:rsid w:val="0114EE7A"/>
    <w:rsid w:val="011AE73A"/>
    <w:rsid w:val="01201AFF"/>
    <w:rsid w:val="01218545"/>
    <w:rsid w:val="012A3818"/>
    <w:rsid w:val="01380DB9"/>
    <w:rsid w:val="014DD202"/>
    <w:rsid w:val="015BEBBC"/>
    <w:rsid w:val="015E7A8C"/>
    <w:rsid w:val="01654927"/>
    <w:rsid w:val="01855D50"/>
    <w:rsid w:val="019374D0"/>
    <w:rsid w:val="0197109B"/>
    <w:rsid w:val="01A238C0"/>
    <w:rsid w:val="01A8B277"/>
    <w:rsid w:val="01B538BE"/>
    <w:rsid w:val="01B65AB8"/>
    <w:rsid w:val="01BC3702"/>
    <w:rsid w:val="01BE950C"/>
    <w:rsid w:val="01D0EC97"/>
    <w:rsid w:val="01D6E04E"/>
    <w:rsid w:val="01D7E655"/>
    <w:rsid w:val="01DC143A"/>
    <w:rsid w:val="01E68530"/>
    <w:rsid w:val="01F35989"/>
    <w:rsid w:val="01F7FE69"/>
    <w:rsid w:val="02286738"/>
    <w:rsid w:val="023B0E49"/>
    <w:rsid w:val="023C1BDE"/>
    <w:rsid w:val="023F80AB"/>
    <w:rsid w:val="02567689"/>
    <w:rsid w:val="026CE2D4"/>
    <w:rsid w:val="027A1A6E"/>
    <w:rsid w:val="02860B31"/>
    <w:rsid w:val="0287ACCA"/>
    <w:rsid w:val="028B5545"/>
    <w:rsid w:val="028F96E6"/>
    <w:rsid w:val="02AD8EA2"/>
    <w:rsid w:val="02B45661"/>
    <w:rsid w:val="02B7B20C"/>
    <w:rsid w:val="02B7EFA4"/>
    <w:rsid w:val="02D44D64"/>
    <w:rsid w:val="02D52FF0"/>
    <w:rsid w:val="02DEC8FD"/>
    <w:rsid w:val="02E52B98"/>
    <w:rsid w:val="02F15FB7"/>
    <w:rsid w:val="02FE942C"/>
    <w:rsid w:val="03006A69"/>
    <w:rsid w:val="03177DE2"/>
    <w:rsid w:val="032A6D12"/>
    <w:rsid w:val="0332E0FC"/>
    <w:rsid w:val="03344A95"/>
    <w:rsid w:val="033C0BBE"/>
    <w:rsid w:val="033E0921"/>
    <w:rsid w:val="03477FFD"/>
    <w:rsid w:val="03522B19"/>
    <w:rsid w:val="03542343"/>
    <w:rsid w:val="035924A2"/>
    <w:rsid w:val="03599B52"/>
    <w:rsid w:val="03602897"/>
    <w:rsid w:val="037B1C29"/>
    <w:rsid w:val="03855704"/>
    <w:rsid w:val="039269E7"/>
    <w:rsid w:val="03941B63"/>
    <w:rsid w:val="039F9819"/>
    <w:rsid w:val="03A166C1"/>
    <w:rsid w:val="03A24D65"/>
    <w:rsid w:val="03B1EA99"/>
    <w:rsid w:val="03C237AC"/>
    <w:rsid w:val="03D4DE84"/>
    <w:rsid w:val="03E839CC"/>
    <w:rsid w:val="03E8CADF"/>
    <w:rsid w:val="03EE2EF0"/>
    <w:rsid w:val="03FD0804"/>
    <w:rsid w:val="0402CD46"/>
    <w:rsid w:val="0408D49A"/>
    <w:rsid w:val="040A146B"/>
    <w:rsid w:val="0414B029"/>
    <w:rsid w:val="04205A73"/>
    <w:rsid w:val="0420B343"/>
    <w:rsid w:val="0425DBED"/>
    <w:rsid w:val="042A7EC3"/>
    <w:rsid w:val="042C1DC3"/>
    <w:rsid w:val="0432B14C"/>
    <w:rsid w:val="0434A972"/>
    <w:rsid w:val="04367F95"/>
    <w:rsid w:val="0438A1A6"/>
    <w:rsid w:val="04434399"/>
    <w:rsid w:val="04506A4D"/>
    <w:rsid w:val="0453F622"/>
    <w:rsid w:val="04680F73"/>
    <w:rsid w:val="0470AEB7"/>
    <w:rsid w:val="0481C647"/>
    <w:rsid w:val="0482ECDD"/>
    <w:rsid w:val="0485FFEF"/>
    <w:rsid w:val="049E495B"/>
    <w:rsid w:val="04A171E4"/>
    <w:rsid w:val="04ABBB7F"/>
    <w:rsid w:val="04AE1BE1"/>
    <w:rsid w:val="04B072C9"/>
    <w:rsid w:val="04C49B26"/>
    <w:rsid w:val="04CC10FE"/>
    <w:rsid w:val="04CC4A7A"/>
    <w:rsid w:val="04CE7F78"/>
    <w:rsid w:val="04CEB15D"/>
    <w:rsid w:val="04D7E241"/>
    <w:rsid w:val="04F08922"/>
    <w:rsid w:val="04F7666C"/>
    <w:rsid w:val="0509C0C9"/>
    <w:rsid w:val="0523B274"/>
    <w:rsid w:val="0525862F"/>
    <w:rsid w:val="0527D31D"/>
    <w:rsid w:val="0535D09B"/>
    <w:rsid w:val="053C6327"/>
    <w:rsid w:val="05416167"/>
    <w:rsid w:val="0550B41B"/>
    <w:rsid w:val="05551704"/>
    <w:rsid w:val="0569A2DE"/>
    <w:rsid w:val="05716EEC"/>
    <w:rsid w:val="0575689D"/>
    <w:rsid w:val="0595A8A4"/>
    <w:rsid w:val="05989E1F"/>
    <w:rsid w:val="05C2F607"/>
    <w:rsid w:val="05C53C6F"/>
    <w:rsid w:val="05CD7ED4"/>
    <w:rsid w:val="05D2CEC6"/>
    <w:rsid w:val="05D3A67F"/>
    <w:rsid w:val="060ED621"/>
    <w:rsid w:val="0614B03C"/>
    <w:rsid w:val="061C7113"/>
    <w:rsid w:val="062485D7"/>
    <w:rsid w:val="062AC2D1"/>
    <w:rsid w:val="062FA899"/>
    <w:rsid w:val="0656CE79"/>
    <w:rsid w:val="06583C5E"/>
    <w:rsid w:val="065DDE36"/>
    <w:rsid w:val="06614B0D"/>
    <w:rsid w:val="0675A9E3"/>
    <w:rsid w:val="067CC5AA"/>
    <w:rsid w:val="068FA825"/>
    <w:rsid w:val="06A1D23E"/>
    <w:rsid w:val="06ABB2A9"/>
    <w:rsid w:val="06BC4030"/>
    <w:rsid w:val="06D1A0FC"/>
    <w:rsid w:val="06E1C1F1"/>
    <w:rsid w:val="06E1DFFA"/>
    <w:rsid w:val="06FFE567"/>
    <w:rsid w:val="0716C6E5"/>
    <w:rsid w:val="072405AD"/>
    <w:rsid w:val="07414FBB"/>
    <w:rsid w:val="07437E25"/>
    <w:rsid w:val="0753855A"/>
    <w:rsid w:val="07597C54"/>
    <w:rsid w:val="075EC668"/>
    <w:rsid w:val="077E0488"/>
    <w:rsid w:val="0784DE15"/>
    <w:rsid w:val="079341DE"/>
    <w:rsid w:val="0797D6C9"/>
    <w:rsid w:val="079919A8"/>
    <w:rsid w:val="07B5E640"/>
    <w:rsid w:val="07D39305"/>
    <w:rsid w:val="07D3F1AB"/>
    <w:rsid w:val="07F33030"/>
    <w:rsid w:val="07F72C50"/>
    <w:rsid w:val="07FE499F"/>
    <w:rsid w:val="080E09D4"/>
    <w:rsid w:val="082F072E"/>
    <w:rsid w:val="0836C54B"/>
    <w:rsid w:val="08395A21"/>
    <w:rsid w:val="085EF53F"/>
    <w:rsid w:val="086D715D"/>
    <w:rsid w:val="0873BDA1"/>
    <w:rsid w:val="0879F04F"/>
    <w:rsid w:val="087C7582"/>
    <w:rsid w:val="089839C4"/>
    <w:rsid w:val="089F97F0"/>
    <w:rsid w:val="08A90FAE"/>
    <w:rsid w:val="08B30113"/>
    <w:rsid w:val="08CD4966"/>
    <w:rsid w:val="08D07927"/>
    <w:rsid w:val="08D97DC4"/>
    <w:rsid w:val="08E01371"/>
    <w:rsid w:val="08E36FCE"/>
    <w:rsid w:val="092FC9EB"/>
    <w:rsid w:val="0936CDB1"/>
    <w:rsid w:val="093D7DC2"/>
    <w:rsid w:val="0943B09B"/>
    <w:rsid w:val="094C50FE"/>
    <w:rsid w:val="096D8EDB"/>
    <w:rsid w:val="09728337"/>
    <w:rsid w:val="097FC242"/>
    <w:rsid w:val="098019B3"/>
    <w:rsid w:val="0982E771"/>
    <w:rsid w:val="09906F35"/>
    <w:rsid w:val="09AFFB2D"/>
    <w:rsid w:val="09C5317A"/>
    <w:rsid w:val="09C6AF70"/>
    <w:rsid w:val="09DA093E"/>
    <w:rsid w:val="0A0CCE8E"/>
    <w:rsid w:val="0A179E63"/>
    <w:rsid w:val="0A3B9D46"/>
    <w:rsid w:val="0A4CC4B9"/>
    <w:rsid w:val="0A546692"/>
    <w:rsid w:val="0A54C8A0"/>
    <w:rsid w:val="0A5DAC18"/>
    <w:rsid w:val="0A69F373"/>
    <w:rsid w:val="0A796D77"/>
    <w:rsid w:val="0A7F4869"/>
    <w:rsid w:val="0A89F427"/>
    <w:rsid w:val="0A985A9B"/>
    <w:rsid w:val="0AA45EFF"/>
    <w:rsid w:val="0AB5ADFF"/>
    <w:rsid w:val="0AC5C7A2"/>
    <w:rsid w:val="0AC6261E"/>
    <w:rsid w:val="0ACA7313"/>
    <w:rsid w:val="0AD9869E"/>
    <w:rsid w:val="0ADBE590"/>
    <w:rsid w:val="0B080848"/>
    <w:rsid w:val="0B147B7F"/>
    <w:rsid w:val="0B161B00"/>
    <w:rsid w:val="0B1B92A3"/>
    <w:rsid w:val="0B32C73D"/>
    <w:rsid w:val="0B37AC65"/>
    <w:rsid w:val="0B434B53"/>
    <w:rsid w:val="0B51ED3F"/>
    <w:rsid w:val="0B5A0746"/>
    <w:rsid w:val="0B60B1CB"/>
    <w:rsid w:val="0B673FFA"/>
    <w:rsid w:val="0B9D6685"/>
    <w:rsid w:val="0BA5121F"/>
    <w:rsid w:val="0BA535F7"/>
    <w:rsid w:val="0BA572A9"/>
    <w:rsid w:val="0BA89EEF"/>
    <w:rsid w:val="0BB092E3"/>
    <w:rsid w:val="0BB28D23"/>
    <w:rsid w:val="0BB95359"/>
    <w:rsid w:val="0BC614B6"/>
    <w:rsid w:val="0BC9298D"/>
    <w:rsid w:val="0BD216B6"/>
    <w:rsid w:val="0BD5FCAD"/>
    <w:rsid w:val="0BE85EB2"/>
    <w:rsid w:val="0BF69D34"/>
    <w:rsid w:val="0C17E4E9"/>
    <w:rsid w:val="0C25DFA1"/>
    <w:rsid w:val="0C27FA08"/>
    <w:rsid w:val="0C50DECB"/>
    <w:rsid w:val="0C5F0807"/>
    <w:rsid w:val="0C6DC5C1"/>
    <w:rsid w:val="0C812EB5"/>
    <w:rsid w:val="0C92A7F4"/>
    <w:rsid w:val="0CA10CAB"/>
    <w:rsid w:val="0CA660A8"/>
    <w:rsid w:val="0CB76304"/>
    <w:rsid w:val="0CB849B3"/>
    <w:rsid w:val="0CB9B3EF"/>
    <w:rsid w:val="0CBE6028"/>
    <w:rsid w:val="0CBFA775"/>
    <w:rsid w:val="0CC300A5"/>
    <w:rsid w:val="0CC3E173"/>
    <w:rsid w:val="0CC47ACD"/>
    <w:rsid w:val="0CD1D007"/>
    <w:rsid w:val="0CE94FF4"/>
    <w:rsid w:val="0CF4D1CC"/>
    <w:rsid w:val="0CFF2A55"/>
    <w:rsid w:val="0D027851"/>
    <w:rsid w:val="0D23B72C"/>
    <w:rsid w:val="0D29606A"/>
    <w:rsid w:val="0D31AAFF"/>
    <w:rsid w:val="0D343915"/>
    <w:rsid w:val="0D3CBA63"/>
    <w:rsid w:val="0D58A786"/>
    <w:rsid w:val="0D5C1E2C"/>
    <w:rsid w:val="0D6600D8"/>
    <w:rsid w:val="0D82302A"/>
    <w:rsid w:val="0D85C058"/>
    <w:rsid w:val="0D8F16A8"/>
    <w:rsid w:val="0D95A26D"/>
    <w:rsid w:val="0DAF7ACD"/>
    <w:rsid w:val="0DC0EA4B"/>
    <w:rsid w:val="0DD81379"/>
    <w:rsid w:val="0DED47C7"/>
    <w:rsid w:val="0DEEE2D8"/>
    <w:rsid w:val="0E079841"/>
    <w:rsid w:val="0E0814C0"/>
    <w:rsid w:val="0E269CAB"/>
    <w:rsid w:val="0E302F34"/>
    <w:rsid w:val="0E36BBB1"/>
    <w:rsid w:val="0E4AB7FB"/>
    <w:rsid w:val="0E4F25DD"/>
    <w:rsid w:val="0E78DB1C"/>
    <w:rsid w:val="0EB30E0C"/>
    <w:rsid w:val="0EBBF0EF"/>
    <w:rsid w:val="0EC523FC"/>
    <w:rsid w:val="0EEE17F3"/>
    <w:rsid w:val="0EF13D65"/>
    <w:rsid w:val="0F15D7A7"/>
    <w:rsid w:val="0F3496C0"/>
    <w:rsid w:val="0F3FBAAB"/>
    <w:rsid w:val="0F5007EA"/>
    <w:rsid w:val="0F5BD86F"/>
    <w:rsid w:val="0F768EB2"/>
    <w:rsid w:val="0F86DB01"/>
    <w:rsid w:val="0FA1B748"/>
    <w:rsid w:val="0FA52F50"/>
    <w:rsid w:val="0FA757BB"/>
    <w:rsid w:val="0FA75A37"/>
    <w:rsid w:val="0FC3CC69"/>
    <w:rsid w:val="0FC5CCCD"/>
    <w:rsid w:val="0FC9073B"/>
    <w:rsid w:val="0FCA9A22"/>
    <w:rsid w:val="0FD9E99A"/>
    <w:rsid w:val="0FE68681"/>
    <w:rsid w:val="0FF054D8"/>
    <w:rsid w:val="0FFB6F16"/>
    <w:rsid w:val="1008986A"/>
    <w:rsid w:val="1016999B"/>
    <w:rsid w:val="102F8C27"/>
    <w:rsid w:val="104EDE6D"/>
    <w:rsid w:val="105973D6"/>
    <w:rsid w:val="1086DFE7"/>
    <w:rsid w:val="1089E854"/>
    <w:rsid w:val="108AC7F0"/>
    <w:rsid w:val="10B47BCC"/>
    <w:rsid w:val="10B8CD5D"/>
    <w:rsid w:val="10BF543A"/>
    <w:rsid w:val="10CAA5D0"/>
    <w:rsid w:val="10D85B4B"/>
    <w:rsid w:val="10EFB9A6"/>
    <w:rsid w:val="10F203BF"/>
    <w:rsid w:val="10F5ED37"/>
    <w:rsid w:val="10FE1292"/>
    <w:rsid w:val="10FE7E89"/>
    <w:rsid w:val="110298F5"/>
    <w:rsid w:val="1121B373"/>
    <w:rsid w:val="1125C4DA"/>
    <w:rsid w:val="114D1CE3"/>
    <w:rsid w:val="11501A6D"/>
    <w:rsid w:val="115F9CCA"/>
    <w:rsid w:val="11654C40"/>
    <w:rsid w:val="11661AE9"/>
    <w:rsid w:val="117AA2DA"/>
    <w:rsid w:val="11A65E9F"/>
    <w:rsid w:val="11CF6E96"/>
    <w:rsid w:val="11D2AE05"/>
    <w:rsid w:val="11D7AE2E"/>
    <w:rsid w:val="11D88AAD"/>
    <w:rsid w:val="11E484E5"/>
    <w:rsid w:val="11EF8BA8"/>
    <w:rsid w:val="120398C9"/>
    <w:rsid w:val="121A38BB"/>
    <w:rsid w:val="121DBC90"/>
    <w:rsid w:val="12539ACB"/>
    <w:rsid w:val="12571F09"/>
    <w:rsid w:val="125E0774"/>
    <w:rsid w:val="127631DB"/>
    <w:rsid w:val="1277342F"/>
    <w:rsid w:val="12775B6D"/>
    <w:rsid w:val="1279F80D"/>
    <w:rsid w:val="1289167B"/>
    <w:rsid w:val="129A592D"/>
    <w:rsid w:val="129D4A48"/>
    <w:rsid w:val="12DB66F6"/>
    <w:rsid w:val="12DEF87D"/>
    <w:rsid w:val="12F94ECF"/>
    <w:rsid w:val="12FB6D2B"/>
    <w:rsid w:val="130DDC84"/>
    <w:rsid w:val="1317010D"/>
    <w:rsid w:val="1319657D"/>
    <w:rsid w:val="131F2AD8"/>
    <w:rsid w:val="13319B1A"/>
    <w:rsid w:val="133534DB"/>
    <w:rsid w:val="1342F7BC"/>
    <w:rsid w:val="1345E789"/>
    <w:rsid w:val="134CA5A3"/>
    <w:rsid w:val="135033F3"/>
    <w:rsid w:val="1367B1B9"/>
    <w:rsid w:val="137194A1"/>
    <w:rsid w:val="139DD729"/>
    <w:rsid w:val="13A8706C"/>
    <w:rsid w:val="13C52FAF"/>
    <w:rsid w:val="13CE2DB1"/>
    <w:rsid w:val="13CEBD51"/>
    <w:rsid w:val="13FE582C"/>
    <w:rsid w:val="14006AF5"/>
    <w:rsid w:val="140F2DB1"/>
    <w:rsid w:val="1415E15F"/>
    <w:rsid w:val="1444FC42"/>
    <w:rsid w:val="144EA9AD"/>
    <w:rsid w:val="14520B76"/>
    <w:rsid w:val="14547E5C"/>
    <w:rsid w:val="145CDDBA"/>
    <w:rsid w:val="145F7816"/>
    <w:rsid w:val="14654688"/>
    <w:rsid w:val="1475232D"/>
    <w:rsid w:val="14773757"/>
    <w:rsid w:val="149910A7"/>
    <w:rsid w:val="149AB49E"/>
    <w:rsid w:val="14A85DD8"/>
    <w:rsid w:val="14AD35C3"/>
    <w:rsid w:val="14AEC5C9"/>
    <w:rsid w:val="14B96207"/>
    <w:rsid w:val="14C0FEC4"/>
    <w:rsid w:val="14C9AD74"/>
    <w:rsid w:val="14DBE2A9"/>
    <w:rsid w:val="150330BA"/>
    <w:rsid w:val="1504367E"/>
    <w:rsid w:val="15077E21"/>
    <w:rsid w:val="1511F9E7"/>
    <w:rsid w:val="151B49F2"/>
    <w:rsid w:val="151C25A7"/>
    <w:rsid w:val="15272C6A"/>
    <w:rsid w:val="15287315"/>
    <w:rsid w:val="152D69CC"/>
    <w:rsid w:val="152FE33E"/>
    <w:rsid w:val="1534FDDA"/>
    <w:rsid w:val="155F2875"/>
    <w:rsid w:val="15726BEA"/>
    <w:rsid w:val="15825093"/>
    <w:rsid w:val="15875CD4"/>
    <w:rsid w:val="15885F41"/>
    <w:rsid w:val="158B34B6"/>
    <w:rsid w:val="15916035"/>
    <w:rsid w:val="1592FB2D"/>
    <w:rsid w:val="1595E1CD"/>
    <w:rsid w:val="1599F268"/>
    <w:rsid w:val="159C1F1D"/>
    <w:rsid w:val="15A2AC90"/>
    <w:rsid w:val="15A7D93F"/>
    <w:rsid w:val="15AE5EB5"/>
    <w:rsid w:val="15B0C039"/>
    <w:rsid w:val="15C294E6"/>
    <w:rsid w:val="15D9E978"/>
    <w:rsid w:val="15E0CCA3"/>
    <w:rsid w:val="15E625F4"/>
    <w:rsid w:val="15E76BBE"/>
    <w:rsid w:val="15ED6B85"/>
    <w:rsid w:val="15EF946D"/>
    <w:rsid w:val="15F82661"/>
    <w:rsid w:val="1601C700"/>
    <w:rsid w:val="162266DE"/>
    <w:rsid w:val="162D9DA3"/>
    <w:rsid w:val="162FF3B8"/>
    <w:rsid w:val="1630657A"/>
    <w:rsid w:val="16342F8E"/>
    <w:rsid w:val="163684FF"/>
    <w:rsid w:val="164697BC"/>
    <w:rsid w:val="16534E61"/>
    <w:rsid w:val="166087FE"/>
    <w:rsid w:val="16652D9C"/>
    <w:rsid w:val="168691C5"/>
    <w:rsid w:val="16894C56"/>
    <w:rsid w:val="16966187"/>
    <w:rsid w:val="169AD6FA"/>
    <w:rsid w:val="169C1316"/>
    <w:rsid w:val="16ADCA48"/>
    <w:rsid w:val="16AEF5DD"/>
    <w:rsid w:val="16B03EAC"/>
    <w:rsid w:val="16BDF43A"/>
    <w:rsid w:val="16D0CE3B"/>
    <w:rsid w:val="16D8CBF2"/>
    <w:rsid w:val="16E28416"/>
    <w:rsid w:val="16EE6240"/>
    <w:rsid w:val="16F07CFB"/>
    <w:rsid w:val="16F2B85E"/>
    <w:rsid w:val="1705CE73"/>
    <w:rsid w:val="1711F5C6"/>
    <w:rsid w:val="17157351"/>
    <w:rsid w:val="17193B1B"/>
    <w:rsid w:val="17270517"/>
    <w:rsid w:val="173EA3FE"/>
    <w:rsid w:val="175381CF"/>
    <w:rsid w:val="175E8E8A"/>
    <w:rsid w:val="175ED4CC"/>
    <w:rsid w:val="177EC0B5"/>
    <w:rsid w:val="178CB077"/>
    <w:rsid w:val="179098A6"/>
    <w:rsid w:val="17A51A75"/>
    <w:rsid w:val="17A855C2"/>
    <w:rsid w:val="17AEE340"/>
    <w:rsid w:val="17BE373F"/>
    <w:rsid w:val="17C660C9"/>
    <w:rsid w:val="17C7C9D6"/>
    <w:rsid w:val="17CFFFEF"/>
    <w:rsid w:val="17E39F69"/>
    <w:rsid w:val="17ECD769"/>
    <w:rsid w:val="17F5B014"/>
    <w:rsid w:val="17FDFDAD"/>
    <w:rsid w:val="180D8FBD"/>
    <w:rsid w:val="1810D2D1"/>
    <w:rsid w:val="183A9E0C"/>
    <w:rsid w:val="183F71F9"/>
    <w:rsid w:val="184989D6"/>
    <w:rsid w:val="1861D2E4"/>
    <w:rsid w:val="1868C619"/>
    <w:rsid w:val="188C1D92"/>
    <w:rsid w:val="18964EB5"/>
    <w:rsid w:val="189A8B11"/>
    <w:rsid w:val="18A411E4"/>
    <w:rsid w:val="18AD5FB3"/>
    <w:rsid w:val="18AF2180"/>
    <w:rsid w:val="18B427F1"/>
    <w:rsid w:val="18CAD447"/>
    <w:rsid w:val="18CD4CA9"/>
    <w:rsid w:val="18D1C5A2"/>
    <w:rsid w:val="18D6F9CE"/>
    <w:rsid w:val="18DDCA93"/>
    <w:rsid w:val="18E1A32E"/>
    <w:rsid w:val="18E75D18"/>
    <w:rsid w:val="18EB1F33"/>
    <w:rsid w:val="18F07C80"/>
    <w:rsid w:val="190D9213"/>
    <w:rsid w:val="1918A819"/>
    <w:rsid w:val="1936E032"/>
    <w:rsid w:val="1937E639"/>
    <w:rsid w:val="195A07A0"/>
    <w:rsid w:val="1965C81A"/>
    <w:rsid w:val="1965FE21"/>
    <w:rsid w:val="196BD050"/>
    <w:rsid w:val="19736E14"/>
    <w:rsid w:val="19737953"/>
    <w:rsid w:val="19793598"/>
    <w:rsid w:val="19BEE580"/>
    <w:rsid w:val="19C9C686"/>
    <w:rsid w:val="19D0B235"/>
    <w:rsid w:val="19D0D8E5"/>
    <w:rsid w:val="19D8A39A"/>
    <w:rsid w:val="19E2D022"/>
    <w:rsid w:val="19E8EEA5"/>
    <w:rsid w:val="19F761EC"/>
    <w:rsid w:val="1A0059BD"/>
    <w:rsid w:val="1A035461"/>
    <w:rsid w:val="1A0C743F"/>
    <w:rsid w:val="1A106CB4"/>
    <w:rsid w:val="1A1E9D4B"/>
    <w:rsid w:val="1A3390E5"/>
    <w:rsid w:val="1A72B724"/>
    <w:rsid w:val="1A7C6D0F"/>
    <w:rsid w:val="1A7D8D94"/>
    <w:rsid w:val="1A7DBC8B"/>
    <w:rsid w:val="1A8EA54A"/>
    <w:rsid w:val="1AA0DDC2"/>
    <w:rsid w:val="1AA36306"/>
    <w:rsid w:val="1AB36235"/>
    <w:rsid w:val="1ABB25B5"/>
    <w:rsid w:val="1ACB930E"/>
    <w:rsid w:val="1ADB79CC"/>
    <w:rsid w:val="1ADD4B0F"/>
    <w:rsid w:val="1AE4BDF3"/>
    <w:rsid w:val="1AE529A3"/>
    <w:rsid w:val="1AE7E1F7"/>
    <w:rsid w:val="1AF5D801"/>
    <w:rsid w:val="1AF6521F"/>
    <w:rsid w:val="1AFC8EAC"/>
    <w:rsid w:val="1AFFD4EE"/>
    <w:rsid w:val="1B05D1F3"/>
    <w:rsid w:val="1B08427B"/>
    <w:rsid w:val="1B0F49B4"/>
    <w:rsid w:val="1B1827CE"/>
    <w:rsid w:val="1B22AD31"/>
    <w:rsid w:val="1B32D7A9"/>
    <w:rsid w:val="1B42ABFF"/>
    <w:rsid w:val="1B4BA857"/>
    <w:rsid w:val="1B558494"/>
    <w:rsid w:val="1B5B6095"/>
    <w:rsid w:val="1B860B7B"/>
    <w:rsid w:val="1B89B073"/>
    <w:rsid w:val="1B8A8B76"/>
    <w:rsid w:val="1B94E9DB"/>
    <w:rsid w:val="1B9F24C2"/>
    <w:rsid w:val="1BA5E27C"/>
    <w:rsid w:val="1BB622C0"/>
    <w:rsid w:val="1BBF5F94"/>
    <w:rsid w:val="1BCD2772"/>
    <w:rsid w:val="1BE8B55A"/>
    <w:rsid w:val="1BEFFA39"/>
    <w:rsid w:val="1BF72071"/>
    <w:rsid w:val="1C01AFC4"/>
    <w:rsid w:val="1C1072AD"/>
    <w:rsid w:val="1C130656"/>
    <w:rsid w:val="1C16B2D5"/>
    <w:rsid w:val="1C1D1382"/>
    <w:rsid w:val="1C2B6219"/>
    <w:rsid w:val="1C447547"/>
    <w:rsid w:val="1C4E6C61"/>
    <w:rsid w:val="1C5B0949"/>
    <w:rsid w:val="1C62E828"/>
    <w:rsid w:val="1C638547"/>
    <w:rsid w:val="1C6409C9"/>
    <w:rsid w:val="1C66A72A"/>
    <w:rsid w:val="1C7C0A25"/>
    <w:rsid w:val="1C80ED2D"/>
    <w:rsid w:val="1C880A4A"/>
    <w:rsid w:val="1C8F43D6"/>
    <w:rsid w:val="1CA1F77D"/>
    <w:rsid w:val="1CB4FFE8"/>
    <w:rsid w:val="1CBAA40D"/>
    <w:rsid w:val="1CDB8571"/>
    <w:rsid w:val="1CEDF761"/>
    <w:rsid w:val="1D12E31C"/>
    <w:rsid w:val="1D18EF7D"/>
    <w:rsid w:val="1D1F1B60"/>
    <w:rsid w:val="1D283B21"/>
    <w:rsid w:val="1D293AE2"/>
    <w:rsid w:val="1D2A0F13"/>
    <w:rsid w:val="1D2FAFCE"/>
    <w:rsid w:val="1D3D107A"/>
    <w:rsid w:val="1D424414"/>
    <w:rsid w:val="1D5C1467"/>
    <w:rsid w:val="1D9B1A46"/>
    <w:rsid w:val="1DA1B464"/>
    <w:rsid w:val="1DA9A864"/>
    <w:rsid w:val="1DC8E373"/>
    <w:rsid w:val="1DD1F959"/>
    <w:rsid w:val="1DE331D4"/>
    <w:rsid w:val="1DE615D9"/>
    <w:rsid w:val="1DFC1A15"/>
    <w:rsid w:val="1E0F2FA8"/>
    <w:rsid w:val="1E3D72B5"/>
    <w:rsid w:val="1E417AF6"/>
    <w:rsid w:val="1E428088"/>
    <w:rsid w:val="1E46EA76"/>
    <w:rsid w:val="1E4DEF73"/>
    <w:rsid w:val="1E59E4F6"/>
    <w:rsid w:val="1E7F4451"/>
    <w:rsid w:val="1E885BAF"/>
    <w:rsid w:val="1E9F2B11"/>
    <w:rsid w:val="1EA4BF99"/>
    <w:rsid w:val="1EAF1E5B"/>
    <w:rsid w:val="1EAFEB5A"/>
    <w:rsid w:val="1EC307ED"/>
    <w:rsid w:val="1EC41EE8"/>
    <w:rsid w:val="1EDA7BA0"/>
    <w:rsid w:val="1EE48C5A"/>
    <w:rsid w:val="1EFAC431"/>
    <w:rsid w:val="1EFB24BB"/>
    <w:rsid w:val="1F285C3C"/>
    <w:rsid w:val="1F34299A"/>
    <w:rsid w:val="1F381C0E"/>
    <w:rsid w:val="1F419E9E"/>
    <w:rsid w:val="1F47F6B0"/>
    <w:rsid w:val="1F4FDB17"/>
    <w:rsid w:val="1F63B1A4"/>
    <w:rsid w:val="1F665203"/>
    <w:rsid w:val="1F69E6B1"/>
    <w:rsid w:val="1F742E78"/>
    <w:rsid w:val="1F85E04A"/>
    <w:rsid w:val="1F873985"/>
    <w:rsid w:val="1F88DD0C"/>
    <w:rsid w:val="1F8B6D92"/>
    <w:rsid w:val="1F8DAEBF"/>
    <w:rsid w:val="1F9C96D4"/>
    <w:rsid w:val="1F9D2227"/>
    <w:rsid w:val="1FC94924"/>
    <w:rsid w:val="1FD0FE11"/>
    <w:rsid w:val="1FD4D7C8"/>
    <w:rsid w:val="1FD9C62E"/>
    <w:rsid w:val="1FE3D664"/>
    <w:rsid w:val="1FEB1D02"/>
    <w:rsid w:val="1FF1BFD6"/>
    <w:rsid w:val="20132633"/>
    <w:rsid w:val="201C53AB"/>
    <w:rsid w:val="20259823"/>
    <w:rsid w:val="202CD30B"/>
    <w:rsid w:val="20352325"/>
    <w:rsid w:val="204D9D77"/>
    <w:rsid w:val="20515C63"/>
    <w:rsid w:val="205828B5"/>
    <w:rsid w:val="205ED84E"/>
    <w:rsid w:val="20760108"/>
    <w:rsid w:val="207B71DC"/>
    <w:rsid w:val="207BE20C"/>
    <w:rsid w:val="207DE9F8"/>
    <w:rsid w:val="20800A9E"/>
    <w:rsid w:val="20B47461"/>
    <w:rsid w:val="20B90A86"/>
    <w:rsid w:val="20B93B6E"/>
    <w:rsid w:val="20EBFCD8"/>
    <w:rsid w:val="20F4222C"/>
    <w:rsid w:val="20FF5340"/>
    <w:rsid w:val="21015E9A"/>
    <w:rsid w:val="2110661F"/>
    <w:rsid w:val="2128B8F4"/>
    <w:rsid w:val="212D44EB"/>
    <w:rsid w:val="213A8316"/>
    <w:rsid w:val="213DFB1E"/>
    <w:rsid w:val="21401C0E"/>
    <w:rsid w:val="214087E0"/>
    <w:rsid w:val="2146D06A"/>
    <w:rsid w:val="2149B0FE"/>
    <w:rsid w:val="214A27DC"/>
    <w:rsid w:val="21501AC1"/>
    <w:rsid w:val="215503B9"/>
    <w:rsid w:val="215560AE"/>
    <w:rsid w:val="216562DB"/>
    <w:rsid w:val="217E8FC4"/>
    <w:rsid w:val="218730DB"/>
    <w:rsid w:val="218841A6"/>
    <w:rsid w:val="218B732D"/>
    <w:rsid w:val="2193CD20"/>
    <w:rsid w:val="2197B52E"/>
    <w:rsid w:val="21AA6326"/>
    <w:rsid w:val="21B10B91"/>
    <w:rsid w:val="21BEC2A5"/>
    <w:rsid w:val="21DA58D4"/>
    <w:rsid w:val="21E8E2B1"/>
    <w:rsid w:val="21EC59A2"/>
    <w:rsid w:val="21F23361"/>
    <w:rsid w:val="22016C35"/>
    <w:rsid w:val="2209DE52"/>
    <w:rsid w:val="22153664"/>
    <w:rsid w:val="221D1AB1"/>
    <w:rsid w:val="2232C57D"/>
    <w:rsid w:val="2234A6DD"/>
    <w:rsid w:val="2258DC78"/>
    <w:rsid w:val="225E5051"/>
    <w:rsid w:val="2273171D"/>
    <w:rsid w:val="227C4460"/>
    <w:rsid w:val="2285D05B"/>
    <w:rsid w:val="228A7995"/>
    <w:rsid w:val="228B2F6C"/>
    <w:rsid w:val="229072FA"/>
    <w:rsid w:val="22B1F658"/>
    <w:rsid w:val="22B5D735"/>
    <w:rsid w:val="22BB5B98"/>
    <w:rsid w:val="22BBA843"/>
    <w:rsid w:val="22F86898"/>
    <w:rsid w:val="231190F5"/>
    <w:rsid w:val="2315BE9A"/>
    <w:rsid w:val="231C1B94"/>
    <w:rsid w:val="231EB3FD"/>
    <w:rsid w:val="2322EE4C"/>
    <w:rsid w:val="23318F33"/>
    <w:rsid w:val="233776CD"/>
    <w:rsid w:val="2344AA05"/>
    <w:rsid w:val="23463469"/>
    <w:rsid w:val="238BB7A2"/>
    <w:rsid w:val="238C3C7D"/>
    <w:rsid w:val="238E6756"/>
    <w:rsid w:val="238EFDC9"/>
    <w:rsid w:val="23B2ACF5"/>
    <w:rsid w:val="23C0CD60"/>
    <w:rsid w:val="23CD8E72"/>
    <w:rsid w:val="23D0B55A"/>
    <w:rsid w:val="23D4DE2F"/>
    <w:rsid w:val="23E8DF3A"/>
    <w:rsid w:val="23FA3241"/>
    <w:rsid w:val="24184062"/>
    <w:rsid w:val="241957C4"/>
    <w:rsid w:val="2423A5F0"/>
    <w:rsid w:val="242AAAAC"/>
    <w:rsid w:val="2436F402"/>
    <w:rsid w:val="243824F7"/>
    <w:rsid w:val="24479F9B"/>
    <w:rsid w:val="245BADB5"/>
    <w:rsid w:val="245F7800"/>
    <w:rsid w:val="246320B3"/>
    <w:rsid w:val="2468E754"/>
    <w:rsid w:val="246CDA2E"/>
    <w:rsid w:val="24709676"/>
    <w:rsid w:val="247223D8"/>
    <w:rsid w:val="24745ACA"/>
    <w:rsid w:val="248A0BDC"/>
    <w:rsid w:val="249CBA47"/>
    <w:rsid w:val="24B0CC31"/>
    <w:rsid w:val="24B62BFA"/>
    <w:rsid w:val="24B7A1D2"/>
    <w:rsid w:val="24C8C0C0"/>
    <w:rsid w:val="24E85092"/>
    <w:rsid w:val="24F26EDD"/>
    <w:rsid w:val="250BD0E0"/>
    <w:rsid w:val="2515022A"/>
    <w:rsid w:val="2516E90F"/>
    <w:rsid w:val="251DF501"/>
    <w:rsid w:val="252FC509"/>
    <w:rsid w:val="2539C7AA"/>
    <w:rsid w:val="254098EE"/>
    <w:rsid w:val="2545C8DB"/>
    <w:rsid w:val="25478FD0"/>
    <w:rsid w:val="257914CA"/>
    <w:rsid w:val="2586A7D9"/>
    <w:rsid w:val="258B5C7C"/>
    <w:rsid w:val="2598D626"/>
    <w:rsid w:val="259ADBA8"/>
    <w:rsid w:val="25BA6EB7"/>
    <w:rsid w:val="25BF7651"/>
    <w:rsid w:val="25C02636"/>
    <w:rsid w:val="25D3F558"/>
    <w:rsid w:val="25DAC91E"/>
    <w:rsid w:val="25E9971A"/>
    <w:rsid w:val="25F55B1A"/>
    <w:rsid w:val="25F845BE"/>
    <w:rsid w:val="2604B7B5"/>
    <w:rsid w:val="260551F0"/>
    <w:rsid w:val="260DF439"/>
    <w:rsid w:val="2619A69A"/>
    <w:rsid w:val="26213B8D"/>
    <w:rsid w:val="262766F5"/>
    <w:rsid w:val="262EC224"/>
    <w:rsid w:val="267D9EB8"/>
    <w:rsid w:val="269057C8"/>
    <w:rsid w:val="26A9F38E"/>
    <w:rsid w:val="26AE8FEE"/>
    <w:rsid w:val="26AFA578"/>
    <w:rsid w:val="26B0D28B"/>
    <w:rsid w:val="26B621C1"/>
    <w:rsid w:val="26D89EB5"/>
    <w:rsid w:val="26DA14D5"/>
    <w:rsid w:val="26DC694F"/>
    <w:rsid w:val="26DD4F75"/>
    <w:rsid w:val="26E1740A"/>
    <w:rsid w:val="26E4F3FF"/>
    <w:rsid w:val="26F1A62D"/>
    <w:rsid w:val="26FB0A5E"/>
    <w:rsid w:val="2715E592"/>
    <w:rsid w:val="27934E77"/>
    <w:rsid w:val="27A2CDC0"/>
    <w:rsid w:val="27A6A3A1"/>
    <w:rsid w:val="27BE550D"/>
    <w:rsid w:val="27D3C741"/>
    <w:rsid w:val="27E47A30"/>
    <w:rsid w:val="27ED2DA4"/>
    <w:rsid w:val="27F09CCE"/>
    <w:rsid w:val="27F1DF1D"/>
    <w:rsid w:val="28098726"/>
    <w:rsid w:val="28183E66"/>
    <w:rsid w:val="281EF342"/>
    <w:rsid w:val="2833A2C8"/>
    <w:rsid w:val="2835626F"/>
    <w:rsid w:val="283BED4E"/>
    <w:rsid w:val="284BD74C"/>
    <w:rsid w:val="284C1D1E"/>
    <w:rsid w:val="285EF6E4"/>
    <w:rsid w:val="286233E1"/>
    <w:rsid w:val="2869ED9D"/>
    <w:rsid w:val="28863237"/>
    <w:rsid w:val="2889F76E"/>
    <w:rsid w:val="288CA1A7"/>
    <w:rsid w:val="289CFB30"/>
    <w:rsid w:val="28A51CC3"/>
    <w:rsid w:val="28BD9180"/>
    <w:rsid w:val="28C3B7C4"/>
    <w:rsid w:val="28D8A8D2"/>
    <w:rsid w:val="28DAE06B"/>
    <w:rsid w:val="28DD9500"/>
    <w:rsid w:val="290A1A49"/>
    <w:rsid w:val="290DD7DE"/>
    <w:rsid w:val="2927B9B9"/>
    <w:rsid w:val="29345A24"/>
    <w:rsid w:val="29376983"/>
    <w:rsid w:val="294A4960"/>
    <w:rsid w:val="296F97A2"/>
    <w:rsid w:val="2992655A"/>
    <w:rsid w:val="299BAD71"/>
    <w:rsid w:val="299C8AF9"/>
    <w:rsid w:val="299CDB93"/>
    <w:rsid w:val="29A6E236"/>
    <w:rsid w:val="29AF1B94"/>
    <w:rsid w:val="29C0F076"/>
    <w:rsid w:val="29D34B8D"/>
    <w:rsid w:val="29E41236"/>
    <w:rsid w:val="29F1F223"/>
    <w:rsid w:val="2A041C65"/>
    <w:rsid w:val="2A063481"/>
    <w:rsid w:val="2A06FC6F"/>
    <w:rsid w:val="2A314F40"/>
    <w:rsid w:val="2A343C0E"/>
    <w:rsid w:val="2A431661"/>
    <w:rsid w:val="2A4B5508"/>
    <w:rsid w:val="2A52D026"/>
    <w:rsid w:val="2A6C8D5B"/>
    <w:rsid w:val="2A722CAF"/>
    <w:rsid w:val="2A9683D3"/>
    <w:rsid w:val="2AA7667B"/>
    <w:rsid w:val="2AAB9398"/>
    <w:rsid w:val="2AB486DE"/>
    <w:rsid w:val="2ACA321B"/>
    <w:rsid w:val="2AE4DD64"/>
    <w:rsid w:val="2AF97D87"/>
    <w:rsid w:val="2AFAE05E"/>
    <w:rsid w:val="2AFD2243"/>
    <w:rsid w:val="2AFD9837"/>
    <w:rsid w:val="2B025607"/>
    <w:rsid w:val="2B0B6803"/>
    <w:rsid w:val="2B0F1660"/>
    <w:rsid w:val="2B151527"/>
    <w:rsid w:val="2B2C3FEF"/>
    <w:rsid w:val="2B301A59"/>
    <w:rsid w:val="2B5C72A9"/>
    <w:rsid w:val="2B63DB70"/>
    <w:rsid w:val="2B6C15CA"/>
    <w:rsid w:val="2B702F45"/>
    <w:rsid w:val="2B8B1452"/>
    <w:rsid w:val="2BA55995"/>
    <w:rsid w:val="2BA7EFC2"/>
    <w:rsid w:val="2BA9FF71"/>
    <w:rsid w:val="2BC5F628"/>
    <w:rsid w:val="2BDA3712"/>
    <w:rsid w:val="2C02F4EC"/>
    <w:rsid w:val="2C03FAEB"/>
    <w:rsid w:val="2C09D751"/>
    <w:rsid w:val="2C124380"/>
    <w:rsid w:val="2C141C59"/>
    <w:rsid w:val="2C15CADF"/>
    <w:rsid w:val="2C171AFC"/>
    <w:rsid w:val="2C1D9905"/>
    <w:rsid w:val="2C21E91F"/>
    <w:rsid w:val="2C375540"/>
    <w:rsid w:val="2C3A2739"/>
    <w:rsid w:val="2C3BCF86"/>
    <w:rsid w:val="2C55681D"/>
    <w:rsid w:val="2C5A17A5"/>
    <w:rsid w:val="2C5C9BA7"/>
    <w:rsid w:val="2C6961FB"/>
    <w:rsid w:val="2C6A8F1A"/>
    <w:rsid w:val="2C6E1F77"/>
    <w:rsid w:val="2C71E8F8"/>
    <w:rsid w:val="2C77ECDB"/>
    <w:rsid w:val="2C834CC1"/>
    <w:rsid w:val="2C872C4E"/>
    <w:rsid w:val="2C913735"/>
    <w:rsid w:val="2C9324DE"/>
    <w:rsid w:val="2CBAB21A"/>
    <w:rsid w:val="2CC07ECD"/>
    <w:rsid w:val="2CC81050"/>
    <w:rsid w:val="2CD656FF"/>
    <w:rsid w:val="2CD681BF"/>
    <w:rsid w:val="2CF8C335"/>
    <w:rsid w:val="2CFAEF90"/>
    <w:rsid w:val="2D17432D"/>
    <w:rsid w:val="2D3CD7BA"/>
    <w:rsid w:val="2D4EEDDE"/>
    <w:rsid w:val="2D4F9B4C"/>
    <w:rsid w:val="2D54CBA9"/>
    <w:rsid w:val="2D63EB16"/>
    <w:rsid w:val="2D6D6402"/>
    <w:rsid w:val="2D6EC373"/>
    <w:rsid w:val="2D8073B0"/>
    <w:rsid w:val="2D919972"/>
    <w:rsid w:val="2D925599"/>
    <w:rsid w:val="2D942858"/>
    <w:rsid w:val="2DBB443A"/>
    <w:rsid w:val="2DBDACFD"/>
    <w:rsid w:val="2DC0BF78"/>
    <w:rsid w:val="2DC8D1D8"/>
    <w:rsid w:val="2DE1AD88"/>
    <w:rsid w:val="2DF639C5"/>
    <w:rsid w:val="2E069792"/>
    <w:rsid w:val="2E171362"/>
    <w:rsid w:val="2E2B9B30"/>
    <w:rsid w:val="2E417019"/>
    <w:rsid w:val="2E56827B"/>
    <w:rsid w:val="2E74FB9C"/>
    <w:rsid w:val="2EA2C61E"/>
    <w:rsid w:val="2EA98CB7"/>
    <w:rsid w:val="2EB381B3"/>
    <w:rsid w:val="2EB9A1D3"/>
    <w:rsid w:val="2EC5C79D"/>
    <w:rsid w:val="2EC90337"/>
    <w:rsid w:val="2ECCE23A"/>
    <w:rsid w:val="2ECE3CDE"/>
    <w:rsid w:val="2ED19669"/>
    <w:rsid w:val="2EE71EE1"/>
    <w:rsid w:val="2EF0F4DB"/>
    <w:rsid w:val="2F176F00"/>
    <w:rsid w:val="2F1F1AA0"/>
    <w:rsid w:val="2F3263D1"/>
    <w:rsid w:val="2F33B75F"/>
    <w:rsid w:val="2F3D9CC7"/>
    <w:rsid w:val="2F3FB6C7"/>
    <w:rsid w:val="2F54EF64"/>
    <w:rsid w:val="2F594449"/>
    <w:rsid w:val="2F6BFB11"/>
    <w:rsid w:val="2F6C88B0"/>
    <w:rsid w:val="2F6D8FA1"/>
    <w:rsid w:val="2F771F88"/>
    <w:rsid w:val="2F831503"/>
    <w:rsid w:val="2F8C027F"/>
    <w:rsid w:val="2F8D7647"/>
    <w:rsid w:val="2FA39BA8"/>
    <w:rsid w:val="2FAB32FA"/>
    <w:rsid w:val="2FB1AAEE"/>
    <w:rsid w:val="2FB520DE"/>
    <w:rsid w:val="2FC47FA0"/>
    <w:rsid w:val="2FC4EA69"/>
    <w:rsid w:val="2FDBE173"/>
    <w:rsid w:val="2FE3031A"/>
    <w:rsid w:val="2FE9DFA4"/>
    <w:rsid w:val="2FEA38A3"/>
    <w:rsid w:val="2FF9636D"/>
    <w:rsid w:val="2FFF66D2"/>
    <w:rsid w:val="300BCC7D"/>
    <w:rsid w:val="30313783"/>
    <w:rsid w:val="303A4D36"/>
    <w:rsid w:val="3057F7FA"/>
    <w:rsid w:val="3061ECD1"/>
    <w:rsid w:val="30623888"/>
    <w:rsid w:val="30678D20"/>
    <w:rsid w:val="3068B29B"/>
    <w:rsid w:val="307A77A5"/>
    <w:rsid w:val="307B0B70"/>
    <w:rsid w:val="308CC53C"/>
    <w:rsid w:val="30A89972"/>
    <w:rsid w:val="30BC6E13"/>
    <w:rsid w:val="30BC84C2"/>
    <w:rsid w:val="30C05245"/>
    <w:rsid w:val="30C4ED84"/>
    <w:rsid w:val="30DC2D58"/>
    <w:rsid w:val="30E4B6FD"/>
    <w:rsid w:val="30EB8DBD"/>
    <w:rsid w:val="30F0946B"/>
    <w:rsid w:val="30FD7009"/>
    <w:rsid w:val="311EC3C1"/>
    <w:rsid w:val="3133B878"/>
    <w:rsid w:val="313E5BD7"/>
    <w:rsid w:val="313F6C09"/>
    <w:rsid w:val="3142467A"/>
    <w:rsid w:val="31456AEE"/>
    <w:rsid w:val="31593D51"/>
    <w:rsid w:val="31599DFE"/>
    <w:rsid w:val="315A9D71"/>
    <w:rsid w:val="31628AF7"/>
    <w:rsid w:val="31816C15"/>
    <w:rsid w:val="3182F9C9"/>
    <w:rsid w:val="319324C7"/>
    <w:rsid w:val="319D6F19"/>
    <w:rsid w:val="31B9F497"/>
    <w:rsid w:val="31C1748A"/>
    <w:rsid w:val="31C35006"/>
    <w:rsid w:val="31EB2275"/>
    <w:rsid w:val="31F76550"/>
    <w:rsid w:val="31FD879C"/>
    <w:rsid w:val="320C6CE2"/>
    <w:rsid w:val="3212030F"/>
    <w:rsid w:val="32194720"/>
    <w:rsid w:val="32225F01"/>
    <w:rsid w:val="322B57D8"/>
    <w:rsid w:val="324B375C"/>
    <w:rsid w:val="326DF36A"/>
    <w:rsid w:val="326F7A32"/>
    <w:rsid w:val="32722C88"/>
    <w:rsid w:val="3291286D"/>
    <w:rsid w:val="329648E4"/>
    <w:rsid w:val="32A3E2DA"/>
    <w:rsid w:val="32A5199E"/>
    <w:rsid w:val="32A84120"/>
    <w:rsid w:val="32AFE73A"/>
    <w:rsid w:val="32B39C02"/>
    <w:rsid w:val="32B5D14A"/>
    <w:rsid w:val="32B78B54"/>
    <w:rsid w:val="32B8BB41"/>
    <w:rsid w:val="32BF98C3"/>
    <w:rsid w:val="32C3A341"/>
    <w:rsid w:val="32D9BD39"/>
    <w:rsid w:val="32DA2C38"/>
    <w:rsid w:val="32EA681D"/>
    <w:rsid w:val="32FE5B58"/>
    <w:rsid w:val="3309C549"/>
    <w:rsid w:val="330CEBAF"/>
    <w:rsid w:val="33184D03"/>
    <w:rsid w:val="33393F7A"/>
    <w:rsid w:val="33472CA1"/>
    <w:rsid w:val="3373EA99"/>
    <w:rsid w:val="338EF8B0"/>
    <w:rsid w:val="33959E2D"/>
    <w:rsid w:val="339957FD"/>
    <w:rsid w:val="33A55BAF"/>
    <w:rsid w:val="33A7419D"/>
    <w:rsid w:val="33BE2F62"/>
    <w:rsid w:val="33C409AD"/>
    <w:rsid w:val="33C6BA62"/>
    <w:rsid w:val="33D12DCA"/>
    <w:rsid w:val="33D5A316"/>
    <w:rsid w:val="33E04BB7"/>
    <w:rsid w:val="33F39DC6"/>
    <w:rsid w:val="33FC4D26"/>
    <w:rsid w:val="34046D15"/>
    <w:rsid w:val="3404F1B8"/>
    <w:rsid w:val="340AEBA2"/>
    <w:rsid w:val="34110DEA"/>
    <w:rsid w:val="34125193"/>
    <w:rsid w:val="3422D437"/>
    <w:rsid w:val="3428352D"/>
    <w:rsid w:val="34405EB4"/>
    <w:rsid w:val="3446C160"/>
    <w:rsid w:val="3460155B"/>
    <w:rsid w:val="3465FA4B"/>
    <w:rsid w:val="3472E300"/>
    <w:rsid w:val="34770CCB"/>
    <w:rsid w:val="34B24A49"/>
    <w:rsid w:val="34C6CB72"/>
    <w:rsid w:val="34D79285"/>
    <w:rsid w:val="34FE8BB6"/>
    <w:rsid w:val="35039B2C"/>
    <w:rsid w:val="350FBAFA"/>
    <w:rsid w:val="351A1356"/>
    <w:rsid w:val="3521FB7E"/>
    <w:rsid w:val="352AE88B"/>
    <w:rsid w:val="352EB846"/>
    <w:rsid w:val="35357BAC"/>
    <w:rsid w:val="353E51AC"/>
    <w:rsid w:val="3552D024"/>
    <w:rsid w:val="356068CA"/>
    <w:rsid w:val="3565FD1C"/>
    <w:rsid w:val="357212B0"/>
    <w:rsid w:val="357C47B5"/>
    <w:rsid w:val="35819836"/>
    <w:rsid w:val="359664D8"/>
    <w:rsid w:val="35A31589"/>
    <w:rsid w:val="35AADD31"/>
    <w:rsid w:val="35B00DCE"/>
    <w:rsid w:val="35C408D9"/>
    <w:rsid w:val="35E40575"/>
    <w:rsid w:val="35E4156D"/>
    <w:rsid w:val="35ECD97F"/>
    <w:rsid w:val="35ED01A3"/>
    <w:rsid w:val="35F88871"/>
    <w:rsid w:val="35FB4403"/>
    <w:rsid w:val="35FB666D"/>
    <w:rsid w:val="3614A288"/>
    <w:rsid w:val="3635FC1A"/>
    <w:rsid w:val="36378929"/>
    <w:rsid w:val="364C08EC"/>
    <w:rsid w:val="364E1AAA"/>
    <w:rsid w:val="3650C061"/>
    <w:rsid w:val="3656A4FB"/>
    <w:rsid w:val="365C8723"/>
    <w:rsid w:val="365E1B97"/>
    <w:rsid w:val="3660EB6A"/>
    <w:rsid w:val="366E1DB5"/>
    <w:rsid w:val="3671D693"/>
    <w:rsid w:val="36C6EE5C"/>
    <w:rsid w:val="36CE73A1"/>
    <w:rsid w:val="36E10E09"/>
    <w:rsid w:val="3717DAF6"/>
    <w:rsid w:val="371970EB"/>
    <w:rsid w:val="371AFF9E"/>
    <w:rsid w:val="37219FB3"/>
    <w:rsid w:val="3722AE57"/>
    <w:rsid w:val="3725C761"/>
    <w:rsid w:val="37274B48"/>
    <w:rsid w:val="373F2E8A"/>
    <w:rsid w:val="3743D648"/>
    <w:rsid w:val="3754E398"/>
    <w:rsid w:val="37612886"/>
    <w:rsid w:val="3761BD2E"/>
    <w:rsid w:val="3765FDD6"/>
    <w:rsid w:val="376B1DF5"/>
    <w:rsid w:val="376DF274"/>
    <w:rsid w:val="376E1E77"/>
    <w:rsid w:val="37753B14"/>
    <w:rsid w:val="37825345"/>
    <w:rsid w:val="3794CDAA"/>
    <w:rsid w:val="3795D219"/>
    <w:rsid w:val="37995C9B"/>
    <w:rsid w:val="379F4E4E"/>
    <w:rsid w:val="37CE0DD5"/>
    <w:rsid w:val="37DAE0BC"/>
    <w:rsid w:val="37E05CFB"/>
    <w:rsid w:val="37E55784"/>
    <w:rsid w:val="38343759"/>
    <w:rsid w:val="3835CCBD"/>
    <w:rsid w:val="384C4079"/>
    <w:rsid w:val="386532E1"/>
    <w:rsid w:val="389304DC"/>
    <w:rsid w:val="389B71D8"/>
    <w:rsid w:val="38A6EF0A"/>
    <w:rsid w:val="38AB87DE"/>
    <w:rsid w:val="38B5414C"/>
    <w:rsid w:val="38B578D7"/>
    <w:rsid w:val="38BACBE8"/>
    <w:rsid w:val="38BE56CF"/>
    <w:rsid w:val="38C382BA"/>
    <w:rsid w:val="38ED2541"/>
    <w:rsid w:val="390562B4"/>
    <w:rsid w:val="3916E4F7"/>
    <w:rsid w:val="39286E66"/>
    <w:rsid w:val="3928AB48"/>
    <w:rsid w:val="39327A9B"/>
    <w:rsid w:val="393A6027"/>
    <w:rsid w:val="393F492C"/>
    <w:rsid w:val="393F64D7"/>
    <w:rsid w:val="3946C99A"/>
    <w:rsid w:val="39481878"/>
    <w:rsid w:val="394D5F44"/>
    <w:rsid w:val="394E4B0A"/>
    <w:rsid w:val="39506C00"/>
    <w:rsid w:val="39629619"/>
    <w:rsid w:val="396884B6"/>
    <w:rsid w:val="39847B94"/>
    <w:rsid w:val="3985BB6C"/>
    <w:rsid w:val="399FA0F5"/>
    <w:rsid w:val="39B39DBC"/>
    <w:rsid w:val="39BA8D4C"/>
    <w:rsid w:val="39CA5D21"/>
    <w:rsid w:val="39DC2E13"/>
    <w:rsid w:val="39DC4444"/>
    <w:rsid w:val="39DEB79A"/>
    <w:rsid w:val="39E424A2"/>
    <w:rsid w:val="39ED8479"/>
    <w:rsid w:val="39FE713E"/>
    <w:rsid w:val="3A0117D2"/>
    <w:rsid w:val="3A182322"/>
    <w:rsid w:val="3A1A402F"/>
    <w:rsid w:val="3A1B046F"/>
    <w:rsid w:val="3A1B5696"/>
    <w:rsid w:val="3A2DBC83"/>
    <w:rsid w:val="3A5105D4"/>
    <w:rsid w:val="3A52A3AC"/>
    <w:rsid w:val="3A56DCE1"/>
    <w:rsid w:val="3A59D59E"/>
    <w:rsid w:val="3A5AF4C1"/>
    <w:rsid w:val="3A7E4E54"/>
    <w:rsid w:val="3A850A8F"/>
    <w:rsid w:val="3A91EED7"/>
    <w:rsid w:val="3AACB993"/>
    <w:rsid w:val="3AB2B558"/>
    <w:rsid w:val="3AD888DC"/>
    <w:rsid w:val="3ADF999C"/>
    <w:rsid w:val="3AE6492C"/>
    <w:rsid w:val="3AF42AC4"/>
    <w:rsid w:val="3AFE9103"/>
    <w:rsid w:val="3B1A054F"/>
    <w:rsid w:val="3B2E3538"/>
    <w:rsid w:val="3B346844"/>
    <w:rsid w:val="3B3EB567"/>
    <w:rsid w:val="3B50AB2C"/>
    <w:rsid w:val="3B5157D6"/>
    <w:rsid w:val="3B5B1D58"/>
    <w:rsid w:val="3B5D203F"/>
    <w:rsid w:val="3B85F2A4"/>
    <w:rsid w:val="3B93A9AA"/>
    <w:rsid w:val="3B949776"/>
    <w:rsid w:val="3BB97E5A"/>
    <w:rsid w:val="3BBBAD99"/>
    <w:rsid w:val="3BEB698A"/>
    <w:rsid w:val="3BF15811"/>
    <w:rsid w:val="3BF2AD42"/>
    <w:rsid w:val="3C09C382"/>
    <w:rsid w:val="3C0F67D6"/>
    <w:rsid w:val="3C10D1D1"/>
    <w:rsid w:val="3C18DD1D"/>
    <w:rsid w:val="3C1BA0A2"/>
    <w:rsid w:val="3C4318FE"/>
    <w:rsid w:val="3C4E85B9"/>
    <w:rsid w:val="3C70E3DD"/>
    <w:rsid w:val="3C712D4F"/>
    <w:rsid w:val="3C726842"/>
    <w:rsid w:val="3C7818AC"/>
    <w:rsid w:val="3C787BF5"/>
    <w:rsid w:val="3C7AD214"/>
    <w:rsid w:val="3C8E2452"/>
    <w:rsid w:val="3C9BD51B"/>
    <w:rsid w:val="3CA0800F"/>
    <w:rsid w:val="3CA17EF8"/>
    <w:rsid w:val="3CA1893F"/>
    <w:rsid w:val="3CA606EC"/>
    <w:rsid w:val="3CB693F5"/>
    <w:rsid w:val="3CB7869F"/>
    <w:rsid w:val="3CBD5C2E"/>
    <w:rsid w:val="3CC4CF4F"/>
    <w:rsid w:val="3CD8623E"/>
    <w:rsid w:val="3CDF36B3"/>
    <w:rsid w:val="3CDFC1E9"/>
    <w:rsid w:val="3CE2B926"/>
    <w:rsid w:val="3CF0D1AB"/>
    <w:rsid w:val="3CF22E0E"/>
    <w:rsid w:val="3D035A9D"/>
    <w:rsid w:val="3D08026B"/>
    <w:rsid w:val="3D1B8DF3"/>
    <w:rsid w:val="3D38CF2A"/>
    <w:rsid w:val="3D3E778A"/>
    <w:rsid w:val="3D4C53D3"/>
    <w:rsid w:val="3D58A6A6"/>
    <w:rsid w:val="3D5EDDD7"/>
    <w:rsid w:val="3D7335CA"/>
    <w:rsid w:val="3D83D70C"/>
    <w:rsid w:val="3D935308"/>
    <w:rsid w:val="3D97F6C4"/>
    <w:rsid w:val="3DA19CC4"/>
    <w:rsid w:val="3DAB3837"/>
    <w:rsid w:val="3DB21F06"/>
    <w:rsid w:val="3DD6DEDB"/>
    <w:rsid w:val="3E188F34"/>
    <w:rsid w:val="3E410DFF"/>
    <w:rsid w:val="3E416CC5"/>
    <w:rsid w:val="3E58D49B"/>
    <w:rsid w:val="3E5E2262"/>
    <w:rsid w:val="3E71812B"/>
    <w:rsid w:val="3E8552A4"/>
    <w:rsid w:val="3E8EF710"/>
    <w:rsid w:val="3E95DAAD"/>
    <w:rsid w:val="3E9AE007"/>
    <w:rsid w:val="3EA66F03"/>
    <w:rsid w:val="3EF7999E"/>
    <w:rsid w:val="3EFAAE38"/>
    <w:rsid w:val="3F176851"/>
    <w:rsid w:val="3F1912B5"/>
    <w:rsid w:val="3F1D856C"/>
    <w:rsid w:val="3F293ED8"/>
    <w:rsid w:val="3F391234"/>
    <w:rsid w:val="3F42D2D7"/>
    <w:rsid w:val="3F46DFAF"/>
    <w:rsid w:val="3F470898"/>
    <w:rsid w:val="3F48B703"/>
    <w:rsid w:val="3F48B8AD"/>
    <w:rsid w:val="3F4DCCA0"/>
    <w:rsid w:val="3F4F8C9B"/>
    <w:rsid w:val="3F6790B9"/>
    <w:rsid w:val="3F6DE590"/>
    <w:rsid w:val="3F71A7D0"/>
    <w:rsid w:val="3F861349"/>
    <w:rsid w:val="3F8D8B3E"/>
    <w:rsid w:val="3FA10A22"/>
    <w:rsid w:val="3FA12653"/>
    <w:rsid w:val="3FA170FB"/>
    <w:rsid w:val="3FC2BFAC"/>
    <w:rsid w:val="3FDDEBF7"/>
    <w:rsid w:val="3FFC2D1A"/>
    <w:rsid w:val="3FFDDA0A"/>
    <w:rsid w:val="4001631F"/>
    <w:rsid w:val="400F706E"/>
    <w:rsid w:val="4010B570"/>
    <w:rsid w:val="401599ED"/>
    <w:rsid w:val="401C0668"/>
    <w:rsid w:val="401F9C92"/>
    <w:rsid w:val="40241C4F"/>
    <w:rsid w:val="4028D053"/>
    <w:rsid w:val="4032AFAB"/>
    <w:rsid w:val="4039AAE6"/>
    <w:rsid w:val="406B95FE"/>
    <w:rsid w:val="407A09A1"/>
    <w:rsid w:val="408CA8C8"/>
    <w:rsid w:val="409E8605"/>
    <w:rsid w:val="40A594DF"/>
    <w:rsid w:val="40B2503C"/>
    <w:rsid w:val="40B7A817"/>
    <w:rsid w:val="40B91173"/>
    <w:rsid w:val="40BD6E57"/>
    <w:rsid w:val="40C3AB3C"/>
    <w:rsid w:val="40C8E0A4"/>
    <w:rsid w:val="40CDFAF9"/>
    <w:rsid w:val="40D074A4"/>
    <w:rsid w:val="40D3A025"/>
    <w:rsid w:val="40FBB592"/>
    <w:rsid w:val="40FE50A6"/>
    <w:rsid w:val="410B7BD6"/>
    <w:rsid w:val="41200E93"/>
    <w:rsid w:val="414C5D0B"/>
    <w:rsid w:val="414DECAE"/>
    <w:rsid w:val="41547FA1"/>
    <w:rsid w:val="41553729"/>
    <w:rsid w:val="416331D9"/>
    <w:rsid w:val="41656A4E"/>
    <w:rsid w:val="417B9D67"/>
    <w:rsid w:val="417D07B5"/>
    <w:rsid w:val="41813E8A"/>
    <w:rsid w:val="41BDF379"/>
    <w:rsid w:val="41C4A0B4"/>
    <w:rsid w:val="41D3D7C7"/>
    <w:rsid w:val="41DB092E"/>
    <w:rsid w:val="41ECBC1B"/>
    <w:rsid w:val="41EE1547"/>
    <w:rsid w:val="41F86194"/>
    <w:rsid w:val="41FB84C3"/>
    <w:rsid w:val="420C29B7"/>
    <w:rsid w:val="420E7C68"/>
    <w:rsid w:val="4228AB17"/>
    <w:rsid w:val="42313850"/>
    <w:rsid w:val="4231FC26"/>
    <w:rsid w:val="423E9119"/>
    <w:rsid w:val="425ACFF6"/>
    <w:rsid w:val="425CA029"/>
    <w:rsid w:val="427C6BC1"/>
    <w:rsid w:val="427D598B"/>
    <w:rsid w:val="427EE19D"/>
    <w:rsid w:val="42A702F4"/>
    <w:rsid w:val="42AA819D"/>
    <w:rsid w:val="42AEB841"/>
    <w:rsid w:val="42C2C3CB"/>
    <w:rsid w:val="42D8C715"/>
    <w:rsid w:val="42DADEE2"/>
    <w:rsid w:val="42E10695"/>
    <w:rsid w:val="42E57463"/>
    <w:rsid w:val="42F036B7"/>
    <w:rsid w:val="42F3608D"/>
    <w:rsid w:val="43008C53"/>
    <w:rsid w:val="430133E9"/>
    <w:rsid w:val="43313404"/>
    <w:rsid w:val="43319385"/>
    <w:rsid w:val="433E34F9"/>
    <w:rsid w:val="43443AB5"/>
    <w:rsid w:val="4347A3C2"/>
    <w:rsid w:val="434C4991"/>
    <w:rsid w:val="4359FC44"/>
    <w:rsid w:val="43797F70"/>
    <w:rsid w:val="437A4BE2"/>
    <w:rsid w:val="437D8744"/>
    <w:rsid w:val="437E2CC7"/>
    <w:rsid w:val="4390E255"/>
    <w:rsid w:val="4392F18A"/>
    <w:rsid w:val="439915F1"/>
    <w:rsid w:val="43BFD54A"/>
    <w:rsid w:val="43FCF73C"/>
    <w:rsid w:val="44081566"/>
    <w:rsid w:val="44193490"/>
    <w:rsid w:val="441AB1FE"/>
    <w:rsid w:val="441D22E8"/>
    <w:rsid w:val="4425309A"/>
    <w:rsid w:val="44535D71"/>
    <w:rsid w:val="44651A98"/>
    <w:rsid w:val="446C6766"/>
    <w:rsid w:val="4472042C"/>
    <w:rsid w:val="4488D345"/>
    <w:rsid w:val="448ACCD9"/>
    <w:rsid w:val="44911CF4"/>
    <w:rsid w:val="44924A4C"/>
    <w:rsid w:val="44A02481"/>
    <w:rsid w:val="44A07A0D"/>
    <w:rsid w:val="44A337F9"/>
    <w:rsid w:val="44A39208"/>
    <w:rsid w:val="44A60A79"/>
    <w:rsid w:val="44D16C9F"/>
    <w:rsid w:val="44E5DB09"/>
    <w:rsid w:val="44F5943B"/>
    <w:rsid w:val="450D0567"/>
    <w:rsid w:val="450FCC5C"/>
    <w:rsid w:val="4517C909"/>
    <w:rsid w:val="4525DEC4"/>
    <w:rsid w:val="45306329"/>
    <w:rsid w:val="453890AA"/>
    <w:rsid w:val="45545B30"/>
    <w:rsid w:val="4558C8B5"/>
    <w:rsid w:val="455CAE99"/>
    <w:rsid w:val="455E429B"/>
    <w:rsid w:val="4566C6D2"/>
    <w:rsid w:val="458D9675"/>
    <w:rsid w:val="458DAEFE"/>
    <w:rsid w:val="45950419"/>
    <w:rsid w:val="459BBD8D"/>
    <w:rsid w:val="45A308A9"/>
    <w:rsid w:val="45AB829C"/>
    <w:rsid w:val="45AE48A6"/>
    <w:rsid w:val="45CAEF9B"/>
    <w:rsid w:val="45D42233"/>
    <w:rsid w:val="45F56706"/>
    <w:rsid w:val="46099832"/>
    <w:rsid w:val="460D7232"/>
    <w:rsid w:val="4610243D"/>
    <w:rsid w:val="461DB431"/>
    <w:rsid w:val="46218F3D"/>
    <w:rsid w:val="4625DFFD"/>
    <w:rsid w:val="4641555B"/>
    <w:rsid w:val="46452F37"/>
    <w:rsid w:val="46466245"/>
    <w:rsid w:val="46471753"/>
    <w:rsid w:val="4661EF0B"/>
    <w:rsid w:val="4664EB78"/>
    <w:rsid w:val="46653A3A"/>
    <w:rsid w:val="4667F983"/>
    <w:rsid w:val="466A0D9E"/>
    <w:rsid w:val="468987FC"/>
    <w:rsid w:val="4697E001"/>
    <w:rsid w:val="4699B7CA"/>
    <w:rsid w:val="469B0C15"/>
    <w:rsid w:val="46A852ED"/>
    <w:rsid w:val="46B29BC3"/>
    <w:rsid w:val="46C310E6"/>
    <w:rsid w:val="46CCA2AA"/>
    <w:rsid w:val="47029733"/>
    <w:rsid w:val="4702E30B"/>
    <w:rsid w:val="47037588"/>
    <w:rsid w:val="470AFC32"/>
    <w:rsid w:val="471C2F50"/>
    <w:rsid w:val="47203BF1"/>
    <w:rsid w:val="47302EB7"/>
    <w:rsid w:val="473DCCAF"/>
    <w:rsid w:val="475A53B7"/>
    <w:rsid w:val="475A9E80"/>
    <w:rsid w:val="475FA060"/>
    <w:rsid w:val="47619E9C"/>
    <w:rsid w:val="4780EE99"/>
    <w:rsid w:val="47905D13"/>
    <w:rsid w:val="47913767"/>
    <w:rsid w:val="479A545F"/>
    <w:rsid w:val="479B4B73"/>
    <w:rsid w:val="47C33B04"/>
    <w:rsid w:val="47D0EDDD"/>
    <w:rsid w:val="47D2ADCC"/>
    <w:rsid w:val="47DA0AC2"/>
    <w:rsid w:val="47E5856A"/>
    <w:rsid w:val="47E880A0"/>
    <w:rsid w:val="47ECFA22"/>
    <w:rsid w:val="48010A9B"/>
    <w:rsid w:val="48051A2C"/>
    <w:rsid w:val="4807A517"/>
    <w:rsid w:val="481991AE"/>
    <w:rsid w:val="4825BC94"/>
    <w:rsid w:val="4829F63F"/>
    <w:rsid w:val="4848A2C8"/>
    <w:rsid w:val="484BF891"/>
    <w:rsid w:val="4853A255"/>
    <w:rsid w:val="485FFE69"/>
    <w:rsid w:val="486584AE"/>
    <w:rsid w:val="4868D362"/>
    <w:rsid w:val="4876A7E3"/>
    <w:rsid w:val="48787549"/>
    <w:rsid w:val="4893F2CD"/>
    <w:rsid w:val="4896B52C"/>
    <w:rsid w:val="489BF99C"/>
    <w:rsid w:val="48A54F27"/>
    <w:rsid w:val="48A874E2"/>
    <w:rsid w:val="48D26F84"/>
    <w:rsid w:val="48E217B5"/>
    <w:rsid w:val="48EE2321"/>
    <w:rsid w:val="48F9AA85"/>
    <w:rsid w:val="4909158E"/>
    <w:rsid w:val="490E5FA2"/>
    <w:rsid w:val="491E63D5"/>
    <w:rsid w:val="493276AB"/>
    <w:rsid w:val="494C4CA9"/>
    <w:rsid w:val="4950AE8B"/>
    <w:rsid w:val="4950F615"/>
    <w:rsid w:val="4966D9A3"/>
    <w:rsid w:val="496722B7"/>
    <w:rsid w:val="4975DB23"/>
    <w:rsid w:val="49795C39"/>
    <w:rsid w:val="498CD7AB"/>
    <w:rsid w:val="49D28FD7"/>
    <w:rsid w:val="49DAB4F8"/>
    <w:rsid w:val="49F06C4D"/>
    <w:rsid w:val="49F12851"/>
    <w:rsid w:val="49F2680E"/>
    <w:rsid w:val="49F9D7E3"/>
    <w:rsid w:val="4A024A0A"/>
    <w:rsid w:val="4A02C1A1"/>
    <w:rsid w:val="4A04FCE1"/>
    <w:rsid w:val="4A1910FF"/>
    <w:rsid w:val="4A1BA94B"/>
    <w:rsid w:val="4A1F98A7"/>
    <w:rsid w:val="4A20F512"/>
    <w:rsid w:val="4A24C3B1"/>
    <w:rsid w:val="4A2613DC"/>
    <w:rsid w:val="4A2D391B"/>
    <w:rsid w:val="4A43BBEE"/>
    <w:rsid w:val="4A57DCB3"/>
    <w:rsid w:val="4A60B1FF"/>
    <w:rsid w:val="4A610798"/>
    <w:rsid w:val="4A627B46"/>
    <w:rsid w:val="4A6E6CEB"/>
    <w:rsid w:val="4A75F7E7"/>
    <w:rsid w:val="4A843A9C"/>
    <w:rsid w:val="4A896F7B"/>
    <w:rsid w:val="4A910699"/>
    <w:rsid w:val="4A9C1771"/>
    <w:rsid w:val="4ACE1660"/>
    <w:rsid w:val="4ACE470C"/>
    <w:rsid w:val="4ADE6B99"/>
    <w:rsid w:val="4AEE7AD0"/>
    <w:rsid w:val="4AF326DD"/>
    <w:rsid w:val="4B087978"/>
    <w:rsid w:val="4B0C2139"/>
    <w:rsid w:val="4B1119FF"/>
    <w:rsid w:val="4B11BAC7"/>
    <w:rsid w:val="4B13AA58"/>
    <w:rsid w:val="4B202162"/>
    <w:rsid w:val="4B240991"/>
    <w:rsid w:val="4B25FA5B"/>
    <w:rsid w:val="4B269275"/>
    <w:rsid w:val="4B2803FE"/>
    <w:rsid w:val="4B398D7C"/>
    <w:rsid w:val="4B3FBB29"/>
    <w:rsid w:val="4B4A4BDA"/>
    <w:rsid w:val="4B4D7626"/>
    <w:rsid w:val="4B4FB518"/>
    <w:rsid w:val="4B921B8B"/>
    <w:rsid w:val="4B93EF53"/>
    <w:rsid w:val="4B98994B"/>
    <w:rsid w:val="4B9D9A36"/>
    <w:rsid w:val="4BAC5AF6"/>
    <w:rsid w:val="4BAFE36E"/>
    <w:rsid w:val="4BB4E160"/>
    <w:rsid w:val="4BC195DA"/>
    <w:rsid w:val="4BC7E29F"/>
    <w:rsid w:val="4BD2E2E4"/>
    <w:rsid w:val="4BE8BA1E"/>
    <w:rsid w:val="4C0288F8"/>
    <w:rsid w:val="4C08272E"/>
    <w:rsid w:val="4C0A1046"/>
    <w:rsid w:val="4C0F13B0"/>
    <w:rsid w:val="4C1ACB7B"/>
    <w:rsid w:val="4C377513"/>
    <w:rsid w:val="4C383005"/>
    <w:rsid w:val="4C397C1A"/>
    <w:rsid w:val="4C3BF90A"/>
    <w:rsid w:val="4C3E0965"/>
    <w:rsid w:val="4C540F02"/>
    <w:rsid w:val="4C603E23"/>
    <w:rsid w:val="4C64A88A"/>
    <w:rsid w:val="4C88536A"/>
    <w:rsid w:val="4C973248"/>
    <w:rsid w:val="4CB32C16"/>
    <w:rsid w:val="4CB44D33"/>
    <w:rsid w:val="4CD3C1CA"/>
    <w:rsid w:val="4CD55DAB"/>
    <w:rsid w:val="4CE30378"/>
    <w:rsid w:val="4CFF413B"/>
    <w:rsid w:val="4D1C124C"/>
    <w:rsid w:val="4D32CFA1"/>
    <w:rsid w:val="4D35DC07"/>
    <w:rsid w:val="4D37BB98"/>
    <w:rsid w:val="4D48B7C6"/>
    <w:rsid w:val="4D4C2917"/>
    <w:rsid w:val="4D50B1C1"/>
    <w:rsid w:val="4D51B802"/>
    <w:rsid w:val="4D6C7A05"/>
    <w:rsid w:val="4D7CD3A1"/>
    <w:rsid w:val="4D7F7FFD"/>
    <w:rsid w:val="4D8C8F02"/>
    <w:rsid w:val="4DA56C64"/>
    <w:rsid w:val="4DABF999"/>
    <w:rsid w:val="4DBD1DBC"/>
    <w:rsid w:val="4DD17179"/>
    <w:rsid w:val="4DD1AC2C"/>
    <w:rsid w:val="4DF78B30"/>
    <w:rsid w:val="4DFBE57D"/>
    <w:rsid w:val="4E007A33"/>
    <w:rsid w:val="4E00CF56"/>
    <w:rsid w:val="4E11787D"/>
    <w:rsid w:val="4E11ADFA"/>
    <w:rsid w:val="4E1378C5"/>
    <w:rsid w:val="4E149D52"/>
    <w:rsid w:val="4E1A9C02"/>
    <w:rsid w:val="4E215563"/>
    <w:rsid w:val="4E2D40E4"/>
    <w:rsid w:val="4E337750"/>
    <w:rsid w:val="4E4F06DA"/>
    <w:rsid w:val="4E4F59E4"/>
    <w:rsid w:val="4E53A478"/>
    <w:rsid w:val="4E5E06E6"/>
    <w:rsid w:val="4E7B45A6"/>
    <w:rsid w:val="4E8EB1C2"/>
    <w:rsid w:val="4E8F9129"/>
    <w:rsid w:val="4E9B119C"/>
    <w:rsid w:val="4EA0FF47"/>
    <w:rsid w:val="4EA4A59E"/>
    <w:rsid w:val="4EC47278"/>
    <w:rsid w:val="4EC5D931"/>
    <w:rsid w:val="4EE77359"/>
    <w:rsid w:val="4EE9505C"/>
    <w:rsid w:val="4EF02312"/>
    <w:rsid w:val="4F149B83"/>
    <w:rsid w:val="4F1B505E"/>
    <w:rsid w:val="4F334925"/>
    <w:rsid w:val="4F36D1C9"/>
    <w:rsid w:val="4F526C3D"/>
    <w:rsid w:val="4F810BC9"/>
    <w:rsid w:val="4F88C035"/>
    <w:rsid w:val="4F9546DF"/>
    <w:rsid w:val="4F99E0ED"/>
    <w:rsid w:val="4FC168BB"/>
    <w:rsid w:val="4FC182D6"/>
    <w:rsid w:val="4FCC9B05"/>
    <w:rsid w:val="4FDB79C0"/>
    <w:rsid w:val="4FE3B9C6"/>
    <w:rsid w:val="4FEC11A4"/>
    <w:rsid w:val="500CFE6D"/>
    <w:rsid w:val="501E56B3"/>
    <w:rsid w:val="503B03AE"/>
    <w:rsid w:val="50636D9C"/>
    <w:rsid w:val="506F5C5A"/>
    <w:rsid w:val="507C2D03"/>
    <w:rsid w:val="507FDE9A"/>
    <w:rsid w:val="50C295FD"/>
    <w:rsid w:val="50CA6C5F"/>
    <w:rsid w:val="50CD9CC0"/>
    <w:rsid w:val="50CE660E"/>
    <w:rsid w:val="50E6A195"/>
    <w:rsid w:val="50E7D910"/>
    <w:rsid w:val="50E7F312"/>
    <w:rsid w:val="50F74626"/>
    <w:rsid w:val="50F9403D"/>
    <w:rsid w:val="50FF1089"/>
    <w:rsid w:val="51501A48"/>
    <w:rsid w:val="5159BD41"/>
    <w:rsid w:val="515E7122"/>
    <w:rsid w:val="515EC1AB"/>
    <w:rsid w:val="516C9CED"/>
    <w:rsid w:val="517B567A"/>
    <w:rsid w:val="517D465D"/>
    <w:rsid w:val="519AF629"/>
    <w:rsid w:val="51AB13C1"/>
    <w:rsid w:val="51B1BCE1"/>
    <w:rsid w:val="51BCD0DF"/>
    <w:rsid w:val="51BE9767"/>
    <w:rsid w:val="51D0E6B4"/>
    <w:rsid w:val="51D21B66"/>
    <w:rsid w:val="51D68690"/>
    <w:rsid w:val="51DDFE00"/>
    <w:rsid w:val="51E27DE1"/>
    <w:rsid w:val="51FCDBB4"/>
    <w:rsid w:val="520CDBBA"/>
    <w:rsid w:val="520DED81"/>
    <w:rsid w:val="521915A6"/>
    <w:rsid w:val="521DE4A2"/>
    <w:rsid w:val="522C4B75"/>
    <w:rsid w:val="5248C1F5"/>
    <w:rsid w:val="5252F120"/>
    <w:rsid w:val="525BA290"/>
    <w:rsid w:val="5265B343"/>
    <w:rsid w:val="52670F41"/>
    <w:rsid w:val="52740996"/>
    <w:rsid w:val="52863F1F"/>
    <w:rsid w:val="529AB40E"/>
    <w:rsid w:val="529C91C1"/>
    <w:rsid w:val="52CC7571"/>
    <w:rsid w:val="52E6E9E8"/>
    <w:rsid w:val="52EB273A"/>
    <w:rsid w:val="53156073"/>
    <w:rsid w:val="531D4DF9"/>
    <w:rsid w:val="5321B894"/>
    <w:rsid w:val="53244AA8"/>
    <w:rsid w:val="53254A31"/>
    <w:rsid w:val="532799CC"/>
    <w:rsid w:val="532AE7E2"/>
    <w:rsid w:val="532E8EF2"/>
    <w:rsid w:val="53432884"/>
    <w:rsid w:val="53449F2F"/>
    <w:rsid w:val="53479557"/>
    <w:rsid w:val="5364CA0A"/>
    <w:rsid w:val="538F5CF8"/>
    <w:rsid w:val="539B0E5E"/>
    <w:rsid w:val="53B3CDC5"/>
    <w:rsid w:val="53D0103A"/>
    <w:rsid w:val="53D6A189"/>
    <w:rsid w:val="53E4CD4E"/>
    <w:rsid w:val="53E4D0CE"/>
    <w:rsid w:val="53EBAA10"/>
    <w:rsid w:val="53F1F976"/>
    <w:rsid w:val="53F5FD47"/>
    <w:rsid w:val="54315AF3"/>
    <w:rsid w:val="543C0E39"/>
    <w:rsid w:val="5446CABB"/>
    <w:rsid w:val="54635A81"/>
    <w:rsid w:val="546563AE"/>
    <w:rsid w:val="546597EC"/>
    <w:rsid w:val="5473BDF2"/>
    <w:rsid w:val="547FB180"/>
    <w:rsid w:val="5482BA49"/>
    <w:rsid w:val="54909FC1"/>
    <w:rsid w:val="54B130D4"/>
    <w:rsid w:val="54BEDDBB"/>
    <w:rsid w:val="54C157B6"/>
    <w:rsid w:val="54DB4C4A"/>
    <w:rsid w:val="55000F33"/>
    <w:rsid w:val="55035B3E"/>
    <w:rsid w:val="550A24D0"/>
    <w:rsid w:val="551387B2"/>
    <w:rsid w:val="5524A114"/>
    <w:rsid w:val="5527BFE9"/>
    <w:rsid w:val="5536DEBF"/>
    <w:rsid w:val="5549494F"/>
    <w:rsid w:val="5553B8DD"/>
    <w:rsid w:val="5554D96F"/>
    <w:rsid w:val="555C1077"/>
    <w:rsid w:val="5563EC37"/>
    <w:rsid w:val="556AA9D2"/>
    <w:rsid w:val="5572BA33"/>
    <w:rsid w:val="557458D9"/>
    <w:rsid w:val="557492A6"/>
    <w:rsid w:val="55809DAF"/>
    <w:rsid w:val="55844155"/>
    <w:rsid w:val="558BCA8D"/>
    <w:rsid w:val="5591CDA8"/>
    <w:rsid w:val="5593D21B"/>
    <w:rsid w:val="559DAB77"/>
    <w:rsid w:val="559E7E2D"/>
    <w:rsid w:val="559EB003"/>
    <w:rsid w:val="55AF9E63"/>
    <w:rsid w:val="55B69EB3"/>
    <w:rsid w:val="55C7128E"/>
    <w:rsid w:val="55E9DB1C"/>
    <w:rsid w:val="55EA51E1"/>
    <w:rsid w:val="560C858A"/>
    <w:rsid w:val="561AAF9E"/>
    <w:rsid w:val="5625E13B"/>
    <w:rsid w:val="562B2D67"/>
    <w:rsid w:val="562B9339"/>
    <w:rsid w:val="56329A52"/>
    <w:rsid w:val="5632DF6D"/>
    <w:rsid w:val="5639F5A4"/>
    <w:rsid w:val="563D57C7"/>
    <w:rsid w:val="5640F988"/>
    <w:rsid w:val="5643F23F"/>
    <w:rsid w:val="564EB156"/>
    <w:rsid w:val="564ECC83"/>
    <w:rsid w:val="564FE062"/>
    <w:rsid w:val="565E41ED"/>
    <w:rsid w:val="565F98FB"/>
    <w:rsid w:val="566E8403"/>
    <w:rsid w:val="5684CF7B"/>
    <w:rsid w:val="56D75F53"/>
    <w:rsid w:val="56E30E66"/>
    <w:rsid w:val="56E47D0B"/>
    <w:rsid w:val="56E8E195"/>
    <w:rsid w:val="57138C5D"/>
    <w:rsid w:val="571759C3"/>
    <w:rsid w:val="57266243"/>
    <w:rsid w:val="575B0DD4"/>
    <w:rsid w:val="576A73EE"/>
    <w:rsid w:val="577D4A5E"/>
    <w:rsid w:val="57859833"/>
    <w:rsid w:val="57899F66"/>
    <w:rsid w:val="578A8045"/>
    <w:rsid w:val="578F77E1"/>
    <w:rsid w:val="5791E736"/>
    <w:rsid w:val="579AE7EA"/>
    <w:rsid w:val="57A4F2D2"/>
    <w:rsid w:val="57C1B19C"/>
    <w:rsid w:val="57D1A24E"/>
    <w:rsid w:val="57EC513E"/>
    <w:rsid w:val="57EEB485"/>
    <w:rsid w:val="57F567D3"/>
    <w:rsid w:val="57F5825A"/>
    <w:rsid w:val="58227553"/>
    <w:rsid w:val="5827CBE5"/>
    <w:rsid w:val="5828B992"/>
    <w:rsid w:val="583A76F2"/>
    <w:rsid w:val="584D3F84"/>
    <w:rsid w:val="5852535D"/>
    <w:rsid w:val="58644278"/>
    <w:rsid w:val="586B7BBA"/>
    <w:rsid w:val="5880542E"/>
    <w:rsid w:val="5880EA11"/>
    <w:rsid w:val="589A35A0"/>
    <w:rsid w:val="58A5E414"/>
    <w:rsid w:val="58ADEC92"/>
    <w:rsid w:val="58B7E782"/>
    <w:rsid w:val="58B83E71"/>
    <w:rsid w:val="58C41C2D"/>
    <w:rsid w:val="58CC49A7"/>
    <w:rsid w:val="58E17011"/>
    <w:rsid w:val="58F0CD35"/>
    <w:rsid w:val="59008D1C"/>
    <w:rsid w:val="5913BB12"/>
    <w:rsid w:val="5913D0D2"/>
    <w:rsid w:val="5917096C"/>
    <w:rsid w:val="59244989"/>
    <w:rsid w:val="59265182"/>
    <w:rsid w:val="59298E2E"/>
    <w:rsid w:val="593B0912"/>
    <w:rsid w:val="59416D99"/>
    <w:rsid w:val="5944198C"/>
    <w:rsid w:val="5947F147"/>
    <w:rsid w:val="595B84A7"/>
    <w:rsid w:val="595BCDA3"/>
    <w:rsid w:val="597346A3"/>
    <w:rsid w:val="597D7D81"/>
    <w:rsid w:val="598C8F7D"/>
    <w:rsid w:val="59902A4D"/>
    <w:rsid w:val="59913834"/>
    <w:rsid w:val="599ABA6E"/>
    <w:rsid w:val="59A4D3A2"/>
    <w:rsid w:val="59B0846B"/>
    <w:rsid w:val="59B10325"/>
    <w:rsid w:val="59B49323"/>
    <w:rsid w:val="59C32DE4"/>
    <w:rsid w:val="59E8073A"/>
    <w:rsid w:val="59E90FE5"/>
    <w:rsid w:val="59FAC0D2"/>
    <w:rsid w:val="59FB3893"/>
    <w:rsid w:val="5A10795E"/>
    <w:rsid w:val="5A28BA1A"/>
    <w:rsid w:val="5A305652"/>
    <w:rsid w:val="5A42683A"/>
    <w:rsid w:val="5A432A69"/>
    <w:rsid w:val="5A540ED2"/>
    <w:rsid w:val="5A594D9E"/>
    <w:rsid w:val="5A611F73"/>
    <w:rsid w:val="5A739ABA"/>
    <w:rsid w:val="5A7A06CD"/>
    <w:rsid w:val="5A827867"/>
    <w:rsid w:val="5A84A38C"/>
    <w:rsid w:val="5A9133E8"/>
    <w:rsid w:val="5AA63ACD"/>
    <w:rsid w:val="5AAC7B11"/>
    <w:rsid w:val="5AB05092"/>
    <w:rsid w:val="5AB2D9CD"/>
    <w:rsid w:val="5AC47D31"/>
    <w:rsid w:val="5ACE88E2"/>
    <w:rsid w:val="5ADD2310"/>
    <w:rsid w:val="5AEF041D"/>
    <w:rsid w:val="5B06AFA7"/>
    <w:rsid w:val="5B0BB092"/>
    <w:rsid w:val="5B1A11FC"/>
    <w:rsid w:val="5B1C23F7"/>
    <w:rsid w:val="5B285FDE"/>
    <w:rsid w:val="5B2CCB28"/>
    <w:rsid w:val="5B3F747C"/>
    <w:rsid w:val="5B40E24C"/>
    <w:rsid w:val="5B440BAB"/>
    <w:rsid w:val="5B5343AA"/>
    <w:rsid w:val="5B53D4F6"/>
    <w:rsid w:val="5B7315EE"/>
    <w:rsid w:val="5B8539B6"/>
    <w:rsid w:val="5B94A8E0"/>
    <w:rsid w:val="5BA14366"/>
    <w:rsid w:val="5BAC49BF"/>
    <w:rsid w:val="5BB02383"/>
    <w:rsid w:val="5BB33198"/>
    <w:rsid w:val="5BC027B4"/>
    <w:rsid w:val="5BCDD1F2"/>
    <w:rsid w:val="5BD1654E"/>
    <w:rsid w:val="5BDD84D6"/>
    <w:rsid w:val="5BE06F6A"/>
    <w:rsid w:val="5BE1F5AB"/>
    <w:rsid w:val="5BE5815A"/>
    <w:rsid w:val="5BF103F0"/>
    <w:rsid w:val="5BFB0C11"/>
    <w:rsid w:val="5C0D7CF9"/>
    <w:rsid w:val="5C1C9D3F"/>
    <w:rsid w:val="5C1FEEFE"/>
    <w:rsid w:val="5C2A84EC"/>
    <w:rsid w:val="5C2DA436"/>
    <w:rsid w:val="5C30F878"/>
    <w:rsid w:val="5C341C40"/>
    <w:rsid w:val="5C4C4F59"/>
    <w:rsid w:val="5C5C7054"/>
    <w:rsid w:val="5C79F4EB"/>
    <w:rsid w:val="5C7BC70E"/>
    <w:rsid w:val="5C7F8D74"/>
    <w:rsid w:val="5C96E93A"/>
    <w:rsid w:val="5CA3CA5D"/>
    <w:rsid w:val="5CA66A9B"/>
    <w:rsid w:val="5CB20491"/>
    <w:rsid w:val="5CC6C6B6"/>
    <w:rsid w:val="5CCF0140"/>
    <w:rsid w:val="5CD7DC05"/>
    <w:rsid w:val="5CDBC573"/>
    <w:rsid w:val="5CE75440"/>
    <w:rsid w:val="5CF0FCF5"/>
    <w:rsid w:val="5D19E2DB"/>
    <w:rsid w:val="5D25C480"/>
    <w:rsid w:val="5D28EE65"/>
    <w:rsid w:val="5D2E4E06"/>
    <w:rsid w:val="5D353D0E"/>
    <w:rsid w:val="5D47D48E"/>
    <w:rsid w:val="5D4B18FE"/>
    <w:rsid w:val="5D577BE7"/>
    <w:rsid w:val="5D7E8658"/>
    <w:rsid w:val="5D818F21"/>
    <w:rsid w:val="5D8606F2"/>
    <w:rsid w:val="5D87AAD8"/>
    <w:rsid w:val="5D996E00"/>
    <w:rsid w:val="5DB97242"/>
    <w:rsid w:val="5DBA9F35"/>
    <w:rsid w:val="5DBC0BD0"/>
    <w:rsid w:val="5DBE79DF"/>
    <w:rsid w:val="5DD82376"/>
    <w:rsid w:val="5DD8D549"/>
    <w:rsid w:val="5DDB9349"/>
    <w:rsid w:val="5DE10F9D"/>
    <w:rsid w:val="5DE48B1A"/>
    <w:rsid w:val="5E080657"/>
    <w:rsid w:val="5E120D99"/>
    <w:rsid w:val="5E17976F"/>
    <w:rsid w:val="5E1C1964"/>
    <w:rsid w:val="5E1E2CAC"/>
    <w:rsid w:val="5E314ADC"/>
    <w:rsid w:val="5E38DCFC"/>
    <w:rsid w:val="5E4276DA"/>
    <w:rsid w:val="5E55A00A"/>
    <w:rsid w:val="5E5F8A5A"/>
    <w:rsid w:val="5E799C94"/>
    <w:rsid w:val="5E878B92"/>
    <w:rsid w:val="5E9BB6F7"/>
    <w:rsid w:val="5EACDFA4"/>
    <w:rsid w:val="5EB4E716"/>
    <w:rsid w:val="5EB97104"/>
    <w:rsid w:val="5EC7CF1B"/>
    <w:rsid w:val="5EDF749F"/>
    <w:rsid w:val="5EE2D199"/>
    <w:rsid w:val="5EE3A4EF"/>
    <w:rsid w:val="5EEC4F7B"/>
    <w:rsid w:val="5EF63514"/>
    <w:rsid w:val="5F02033D"/>
    <w:rsid w:val="5F075A31"/>
    <w:rsid w:val="5F089ECF"/>
    <w:rsid w:val="5F0FCF2D"/>
    <w:rsid w:val="5F151031"/>
    <w:rsid w:val="5F2D0044"/>
    <w:rsid w:val="5F2EC7CC"/>
    <w:rsid w:val="5F409EAD"/>
    <w:rsid w:val="5F45522B"/>
    <w:rsid w:val="5F50A6FD"/>
    <w:rsid w:val="5F57A51D"/>
    <w:rsid w:val="5F5860FD"/>
    <w:rsid w:val="5F74A5AA"/>
    <w:rsid w:val="5F7BAB1D"/>
    <w:rsid w:val="5FB367D0"/>
    <w:rsid w:val="5FB56DFF"/>
    <w:rsid w:val="5FB7FB70"/>
    <w:rsid w:val="5FD6A7C7"/>
    <w:rsid w:val="5FDA20CA"/>
    <w:rsid w:val="60156378"/>
    <w:rsid w:val="6015E855"/>
    <w:rsid w:val="601EF502"/>
    <w:rsid w:val="602C1674"/>
    <w:rsid w:val="602E5631"/>
    <w:rsid w:val="60312676"/>
    <w:rsid w:val="6040AC25"/>
    <w:rsid w:val="608C263A"/>
    <w:rsid w:val="608D5A90"/>
    <w:rsid w:val="60B01FC6"/>
    <w:rsid w:val="60BA1B95"/>
    <w:rsid w:val="60C7B5D7"/>
    <w:rsid w:val="60C88F22"/>
    <w:rsid w:val="60D0E66D"/>
    <w:rsid w:val="60D285B3"/>
    <w:rsid w:val="60D69E68"/>
    <w:rsid w:val="60D8699D"/>
    <w:rsid w:val="60D95C1D"/>
    <w:rsid w:val="60E5746F"/>
    <w:rsid w:val="610F1970"/>
    <w:rsid w:val="6112D016"/>
    <w:rsid w:val="612EF70B"/>
    <w:rsid w:val="6134E0FC"/>
    <w:rsid w:val="614F2296"/>
    <w:rsid w:val="615CC8CE"/>
    <w:rsid w:val="6166968C"/>
    <w:rsid w:val="616A661E"/>
    <w:rsid w:val="6172C7D1"/>
    <w:rsid w:val="617F2906"/>
    <w:rsid w:val="61830807"/>
    <w:rsid w:val="6197A162"/>
    <w:rsid w:val="61A28BF6"/>
    <w:rsid w:val="61B34D2F"/>
    <w:rsid w:val="61B6737B"/>
    <w:rsid w:val="61B9F4ED"/>
    <w:rsid w:val="61BAC563"/>
    <w:rsid w:val="61BDDF9B"/>
    <w:rsid w:val="61C274A0"/>
    <w:rsid w:val="61CD7C7B"/>
    <w:rsid w:val="61D1C22E"/>
    <w:rsid w:val="6200013A"/>
    <w:rsid w:val="6208D3AD"/>
    <w:rsid w:val="620E2F7C"/>
    <w:rsid w:val="621229C6"/>
    <w:rsid w:val="621B8B43"/>
    <w:rsid w:val="622E537C"/>
    <w:rsid w:val="62595104"/>
    <w:rsid w:val="625B61CB"/>
    <w:rsid w:val="627439FE"/>
    <w:rsid w:val="627C9B3C"/>
    <w:rsid w:val="62821395"/>
    <w:rsid w:val="6285FA3F"/>
    <w:rsid w:val="629FBB0D"/>
    <w:rsid w:val="62A14EA4"/>
    <w:rsid w:val="62A4CBCC"/>
    <w:rsid w:val="62C59E62"/>
    <w:rsid w:val="62C8865D"/>
    <w:rsid w:val="62D5B301"/>
    <w:rsid w:val="62E3618C"/>
    <w:rsid w:val="62E68DFB"/>
    <w:rsid w:val="62E8BAB2"/>
    <w:rsid w:val="6300DC1C"/>
    <w:rsid w:val="631271E0"/>
    <w:rsid w:val="6320CE4A"/>
    <w:rsid w:val="63227B16"/>
    <w:rsid w:val="633371C3"/>
    <w:rsid w:val="6340A188"/>
    <w:rsid w:val="6349015D"/>
    <w:rsid w:val="634DFFB3"/>
    <w:rsid w:val="63715B6E"/>
    <w:rsid w:val="63753541"/>
    <w:rsid w:val="637B3E8C"/>
    <w:rsid w:val="637F078C"/>
    <w:rsid w:val="638EE3B8"/>
    <w:rsid w:val="639A3103"/>
    <w:rsid w:val="63C6BD6B"/>
    <w:rsid w:val="63DA671C"/>
    <w:rsid w:val="63DE0495"/>
    <w:rsid w:val="63E8AC48"/>
    <w:rsid w:val="64002FE4"/>
    <w:rsid w:val="64100A5F"/>
    <w:rsid w:val="64186B9D"/>
    <w:rsid w:val="641B6192"/>
    <w:rsid w:val="64247851"/>
    <w:rsid w:val="6438EFF8"/>
    <w:rsid w:val="643C7456"/>
    <w:rsid w:val="643D4A49"/>
    <w:rsid w:val="64453148"/>
    <w:rsid w:val="644727A3"/>
    <w:rsid w:val="6459AD1C"/>
    <w:rsid w:val="645D91DD"/>
    <w:rsid w:val="6474A362"/>
    <w:rsid w:val="647DFC38"/>
    <w:rsid w:val="648D210C"/>
    <w:rsid w:val="648DBB3D"/>
    <w:rsid w:val="6495BDE3"/>
    <w:rsid w:val="6498DE13"/>
    <w:rsid w:val="64A79FE8"/>
    <w:rsid w:val="64B014EE"/>
    <w:rsid w:val="64BF6CF9"/>
    <w:rsid w:val="64BFD84D"/>
    <w:rsid w:val="64CF4224"/>
    <w:rsid w:val="64DE9FC6"/>
    <w:rsid w:val="64F25905"/>
    <w:rsid w:val="64FE9815"/>
    <w:rsid w:val="65287166"/>
    <w:rsid w:val="65313B07"/>
    <w:rsid w:val="6535F4C4"/>
    <w:rsid w:val="65360164"/>
    <w:rsid w:val="654189A1"/>
    <w:rsid w:val="65437D5E"/>
    <w:rsid w:val="6546147B"/>
    <w:rsid w:val="65484279"/>
    <w:rsid w:val="65825051"/>
    <w:rsid w:val="65840CF7"/>
    <w:rsid w:val="658A4F7F"/>
    <w:rsid w:val="658AF129"/>
    <w:rsid w:val="658B6E83"/>
    <w:rsid w:val="659735D0"/>
    <w:rsid w:val="65993036"/>
    <w:rsid w:val="65A1EE57"/>
    <w:rsid w:val="65AAAEF6"/>
    <w:rsid w:val="65ABDAC0"/>
    <w:rsid w:val="65B731F3"/>
    <w:rsid w:val="65C3546C"/>
    <w:rsid w:val="65FF0E45"/>
    <w:rsid w:val="66094558"/>
    <w:rsid w:val="660B58CA"/>
    <w:rsid w:val="6622DCA8"/>
    <w:rsid w:val="662AB53F"/>
    <w:rsid w:val="663A07AF"/>
    <w:rsid w:val="6645E9F4"/>
    <w:rsid w:val="664AE973"/>
    <w:rsid w:val="664DD6D1"/>
    <w:rsid w:val="664E4610"/>
    <w:rsid w:val="6658AE99"/>
    <w:rsid w:val="665AD024"/>
    <w:rsid w:val="665B3D5A"/>
    <w:rsid w:val="666A727D"/>
    <w:rsid w:val="668B4DBA"/>
    <w:rsid w:val="6691CC43"/>
    <w:rsid w:val="669A6876"/>
    <w:rsid w:val="669DC817"/>
    <w:rsid w:val="669DDD16"/>
    <w:rsid w:val="66AC0893"/>
    <w:rsid w:val="66AE6C57"/>
    <w:rsid w:val="66B92329"/>
    <w:rsid w:val="66C6237A"/>
    <w:rsid w:val="66CB34ED"/>
    <w:rsid w:val="66CE5804"/>
    <w:rsid w:val="66CFD0AB"/>
    <w:rsid w:val="66D90615"/>
    <w:rsid w:val="6700E8D8"/>
    <w:rsid w:val="6710A516"/>
    <w:rsid w:val="6714F4B8"/>
    <w:rsid w:val="671D9817"/>
    <w:rsid w:val="6720B1F9"/>
    <w:rsid w:val="674BDA89"/>
    <w:rsid w:val="675081D6"/>
    <w:rsid w:val="67539269"/>
    <w:rsid w:val="675BB8E2"/>
    <w:rsid w:val="6769E9FC"/>
    <w:rsid w:val="676F7742"/>
    <w:rsid w:val="67705BCF"/>
    <w:rsid w:val="67777D40"/>
    <w:rsid w:val="677A5D65"/>
    <w:rsid w:val="677F1E69"/>
    <w:rsid w:val="679AC09D"/>
    <w:rsid w:val="679B7760"/>
    <w:rsid w:val="67A8690C"/>
    <w:rsid w:val="67ACEC5E"/>
    <w:rsid w:val="67B1B307"/>
    <w:rsid w:val="67B21F7C"/>
    <w:rsid w:val="67B25934"/>
    <w:rsid w:val="67B2A600"/>
    <w:rsid w:val="67B38018"/>
    <w:rsid w:val="67BB77C0"/>
    <w:rsid w:val="67D90247"/>
    <w:rsid w:val="67E55E0A"/>
    <w:rsid w:val="67F27176"/>
    <w:rsid w:val="67F40B60"/>
    <w:rsid w:val="67FA219F"/>
    <w:rsid w:val="681C9F23"/>
    <w:rsid w:val="6830B193"/>
    <w:rsid w:val="68352FA3"/>
    <w:rsid w:val="684C4528"/>
    <w:rsid w:val="6856DB80"/>
    <w:rsid w:val="685B4D44"/>
    <w:rsid w:val="685CF334"/>
    <w:rsid w:val="6860EA2D"/>
    <w:rsid w:val="68625428"/>
    <w:rsid w:val="6868C9C2"/>
    <w:rsid w:val="687AB3CC"/>
    <w:rsid w:val="6892B28D"/>
    <w:rsid w:val="68A7E1F3"/>
    <w:rsid w:val="68AC1BBD"/>
    <w:rsid w:val="68C997E6"/>
    <w:rsid w:val="68CAA34F"/>
    <w:rsid w:val="68D290D5"/>
    <w:rsid w:val="68D694C4"/>
    <w:rsid w:val="68D98F19"/>
    <w:rsid w:val="68E923E4"/>
    <w:rsid w:val="68EA6A26"/>
    <w:rsid w:val="68EAE473"/>
    <w:rsid w:val="68F00634"/>
    <w:rsid w:val="68F55EE4"/>
    <w:rsid w:val="68F6DC2C"/>
    <w:rsid w:val="690DA61D"/>
    <w:rsid w:val="690E496E"/>
    <w:rsid w:val="692BB872"/>
    <w:rsid w:val="6934B69C"/>
    <w:rsid w:val="693E81B6"/>
    <w:rsid w:val="6964A1F4"/>
    <w:rsid w:val="69779DF7"/>
    <w:rsid w:val="6980D6EE"/>
    <w:rsid w:val="6980F102"/>
    <w:rsid w:val="6984469E"/>
    <w:rsid w:val="698E0FDE"/>
    <w:rsid w:val="698E99DC"/>
    <w:rsid w:val="6991B5D9"/>
    <w:rsid w:val="6992DE1C"/>
    <w:rsid w:val="6994F237"/>
    <w:rsid w:val="69A8F23B"/>
    <w:rsid w:val="69ADBD18"/>
    <w:rsid w:val="69AF9AFB"/>
    <w:rsid w:val="69BB1188"/>
    <w:rsid w:val="69C2EE7C"/>
    <w:rsid w:val="69C47318"/>
    <w:rsid w:val="69EA3166"/>
    <w:rsid w:val="69EC01D1"/>
    <w:rsid w:val="69EE4910"/>
    <w:rsid w:val="69F3DC9B"/>
    <w:rsid w:val="69F8C395"/>
    <w:rsid w:val="69FBA2F3"/>
    <w:rsid w:val="6A04AFC5"/>
    <w:rsid w:val="6A255B90"/>
    <w:rsid w:val="6A32FC18"/>
    <w:rsid w:val="6A33C307"/>
    <w:rsid w:val="6A360A17"/>
    <w:rsid w:val="6A4CE09E"/>
    <w:rsid w:val="6A538BA2"/>
    <w:rsid w:val="6A7E270F"/>
    <w:rsid w:val="6A834FA3"/>
    <w:rsid w:val="6A912F45"/>
    <w:rsid w:val="6AB75851"/>
    <w:rsid w:val="6AB93E57"/>
    <w:rsid w:val="6AC283FA"/>
    <w:rsid w:val="6AC566F8"/>
    <w:rsid w:val="6ACADDDE"/>
    <w:rsid w:val="6AD000A0"/>
    <w:rsid w:val="6AD497B1"/>
    <w:rsid w:val="6AD6AFFC"/>
    <w:rsid w:val="6AF516CC"/>
    <w:rsid w:val="6B1008AD"/>
    <w:rsid w:val="6B103898"/>
    <w:rsid w:val="6B116362"/>
    <w:rsid w:val="6B3272D5"/>
    <w:rsid w:val="6B48CF5F"/>
    <w:rsid w:val="6B59325B"/>
    <w:rsid w:val="6B653D66"/>
    <w:rsid w:val="6B684EAF"/>
    <w:rsid w:val="6B6F9762"/>
    <w:rsid w:val="6B70C548"/>
    <w:rsid w:val="6B785239"/>
    <w:rsid w:val="6B7EC918"/>
    <w:rsid w:val="6BA10EF2"/>
    <w:rsid w:val="6BA341CE"/>
    <w:rsid w:val="6BAE0A9F"/>
    <w:rsid w:val="6BBF67E7"/>
    <w:rsid w:val="6BC05D20"/>
    <w:rsid w:val="6BD7A8D2"/>
    <w:rsid w:val="6BE08F1E"/>
    <w:rsid w:val="6BE41639"/>
    <w:rsid w:val="6BF0D50A"/>
    <w:rsid w:val="6BF7FCA6"/>
    <w:rsid w:val="6BF8077E"/>
    <w:rsid w:val="6C00334A"/>
    <w:rsid w:val="6C008D59"/>
    <w:rsid w:val="6C0B41C9"/>
    <w:rsid w:val="6C112FDB"/>
    <w:rsid w:val="6C12F018"/>
    <w:rsid w:val="6C1B1C44"/>
    <w:rsid w:val="6C1D5A74"/>
    <w:rsid w:val="6C27038C"/>
    <w:rsid w:val="6C3D0667"/>
    <w:rsid w:val="6C5F9240"/>
    <w:rsid w:val="6C81051E"/>
    <w:rsid w:val="6C87BFCD"/>
    <w:rsid w:val="6C8E8BF5"/>
    <w:rsid w:val="6C921C4E"/>
    <w:rsid w:val="6CC1DBAD"/>
    <w:rsid w:val="6CCA7EDE"/>
    <w:rsid w:val="6CDC1F57"/>
    <w:rsid w:val="6CDF852A"/>
    <w:rsid w:val="6CE6FB9F"/>
    <w:rsid w:val="6CE74DFC"/>
    <w:rsid w:val="6CE7B7F7"/>
    <w:rsid w:val="6CF0914E"/>
    <w:rsid w:val="6CF43E90"/>
    <w:rsid w:val="6CFC972C"/>
    <w:rsid w:val="6D0D78A9"/>
    <w:rsid w:val="6D0FAA2F"/>
    <w:rsid w:val="6D2119DD"/>
    <w:rsid w:val="6D29579E"/>
    <w:rsid w:val="6D35C54B"/>
    <w:rsid w:val="6D3FBA5F"/>
    <w:rsid w:val="6D4064C6"/>
    <w:rsid w:val="6D49DB00"/>
    <w:rsid w:val="6D544BE0"/>
    <w:rsid w:val="6D64D447"/>
    <w:rsid w:val="6D6624DA"/>
    <w:rsid w:val="6D6BDE48"/>
    <w:rsid w:val="6D6E4E35"/>
    <w:rsid w:val="6D7C5F7F"/>
    <w:rsid w:val="6D7DFCA4"/>
    <w:rsid w:val="6D8CD99B"/>
    <w:rsid w:val="6D98B67D"/>
    <w:rsid w:val="6D9BDC6D"/>
    <w:rsid w:val="6DA607DF"/>
    <w:rsid w:val="6DAEC781"/>
    <w:rsid w:val="6DB55A13"/>
    <w:rsid w:val="6DB6ECA5"/>
    <w:rsid w:val="6DBFA194"/>
    <w:rsid w:val="6DC99FB3"/>
    <w:rsid w:val="6DD4B3A5"/>
    <w:rsid w:val="6DEE5C9B"/>
    <w:rsid w:val="6DFAA444"/>
    <w:rsid w:val="6E238B08"/>
    <w:rsid w:val="6E2C5880"/>
    <w:rsid w:val="6E42E518"/>
    <w:rsid w:val="6E467968"/>
    <w:rsid w:val="6E4DD8D1"/>
    <w:rsid w:val="6E53660F"/>
    <w:rsid w:val="6E5A9500"/>
    <w:rsid w:val="6E669717"/>
    <w:rsid w:val="6E77C697"/>
    <w:rsid w:val="6E787493"/>
    <w:rsid w:val="6E9BC607"/>
    <w:rsid w:val="6E9CDE28"/>
    <w:rsid w:val="6EAE1497"/>
    <w:rsid w:val="6EAED63C"/>
    <w:rsid w:val="6EC3291F"/>
    <w:rsid w:val="6EC8B866"/>
    <w:rsid w:val="6ED4FBE8"/>
    <w:rsid w:val="6ED6BC9F"/>
    <w:rsid w:val="6ED8BBB2"/>
    <w:rsid w:val="6EDAE290"/>
    <w:rsid w:val="6EDC3527"/>
    <w:rsid w:val="6EE4C8C1"/>
    <w:rsid w:val="6EE833B2"/>
    <w:rsid w:val="6EE8FF15"/>
    <w:rsid w:val="6EF708A9"/>
    <w:rsid w:val="6EF97622"/>
    <w:rsid w:val="6EFAD566"/>
    <w:rsid w:val="6F01B63F"/>
    <w:rsid w:val="6F0796AD"/>
    <w:rsid w:val="6F091D63"/>
    <w:rsid w:val="6F0B27B6"/>
    <w:rsid w:val="6F1C52FA"/>
    <w:rsid w:val="6F1F824B"/>
    <w:rsid w:val="6F3FC192"/>
    <w:rsid w:val="6F7FFDBC"/>
    <w:rsid w:val="6F84754D"/>
    <w:rsid w:val="6F867E34"/>
    <w:rsid w:val="6F97FD6A"/>
    <w:rsid w:val="6FA6A14F"/>
    <w:rsid w:val="6FC0D063"/>
    <w:rsid w:val="6FC32D90"/>
    <w:rsid w:val="6FEC3FAC"/>
    <w:rsid w:val="6FF9F95F"/>
    <w:rsid w:val="7001D97A"/>
    <w:rsid w:val="7010D28E"/>
    <w:rsid w:val="70305098"/>
    <w:rsid w:val="70388814"/>
    <w:rsid w:val="703F57D9"/>
    <w:rsid w:val="704019BF"/>
    <w:rsid w:val="704A5DD6"/>
    <w:rsid w:val="704BA7FB"/>
    <w:rsid w:val="704BB4AE"/>
    <w:rsid w:val="705944C8"/>
    <w:rsid w:val="70817BC2"/>
    <w:rsid w:val="70922370"/>
    <w:rsid w:val="70C39608"/>
    <w:rsid w:val="70C83949"/>
    <w:rsid w:val="70DB91F3"/>
    <w:rsid w:val="70E0FA17"/>
    <w:rsid w:val="70E16118"/>
    <w:rsid w:val="70F5E293"/>
    <w:rsid w:val="71029B28"/>
    <w:rsid w:val="713F1B50"/>
    <w:rsid w:val="7143D7D4"/>
    <w:rsid w:val="71481C94"/>
    <w:rsid w:val="715750E5"/>
    <w:rsid w:val="715AC0B6"/>
    <w:rsid w:val="715FD629"/>
    <w:rsid w:val="71674A24"/>
    <w:rsid w:val="7168911A"/>
    <w:rsid w:val="71707942"/>
    <w:rsid w:val="717BFB49"/>
    <w:rsid w:val="71A2BAB9"/>
    <w:rsid w:val="71A991A1"/>
    <w:rsid w:val="71B15FFC"/>
    <w:rsid w:val="71B28312"/>
    <w:rsid w:val="71BA5B69"/>
    <w:rsid w:val="71CAEF1C"/>
    <w:rsid w:val="71CDAB6A"/>
    <w:rsid w:val="71CE2A56"/>
    <w:rsid w:val="71FA007F"/>
    <w:rsid w:val="7213D5E9"/>
    <w:rsid w:val="721E4792"/>
    <w:rsid w:val="7221CEF1"/>
    <w:rsid w:val="722EA96B"/>
    <w:rsid w:val="72304839"/>
    <w:rsid w:val="72347013"/>
    <w:rsid w:val="7236057D"/>
    <w:rsid w:val="72591EEE"/>
    <w:rsid w:val="725D3125"/>
    <w:rsid w:val="7280BB38"/>
    <w:rsid w:val="728DA55A"/>
    <w:rsid w:val="728DE105"/>
    <w:rsid w:val="7291BFC3"/>
    <w:rsid w:val="72A27716"/>
    <w:rsid w:val="72A40B8F"/>
    <w:rsid w:val="72B54D94"/>
    <w:rsid w:val="72C17D80"/>
    <w:rsid w:val="72C47D85"/>
    <w:rsid w:val="72C8590D"/>
    <w:rsid w:val="72DFA835"/>
    <w:rsid w:val="72EC3BF1"/>
    <w:rsid w:val="72ED2243"/>
    <w:rsid w:val="73074FE0"/>
    <w:rsid w:val="7311D1DF"/>
    <w:rsid w:val="7311E721"/>
    <w:rsid w:val="7314CFAB"/>
    <w:rsid w:val="7326C627"/>
    <w:rsid w:val="732A0F91"/>
    <w:rsid w:val="73316532"/>
    <w:rsid w:val="7336BA3A"/>
    <w:rsid w:val="7346ABFD"/>
    <w:rsid w:val="73487CC8"/>
    <w:rsid w:val="734AEA33"/>
    <w:rsid w:val="736CBC80"/>
    <w:rsid w:val="737F7BB9"/>
    <w:rsid w:val="73825C52"/>
    <w:rsid w:val="7388217A"/>
    <w:rsid w:val="73929C69"/>
    <w:rsid w:val="739ECA3A"/>
    <w:rsid w:val="73A00ADE"/>
    <w:rsid w:val="73A4265B"/>
    <w:rsid w:val="73A4F9F0"/>
    <w:rsid w:val="73A85B2D"/>
    <w:rsid w:val="73AE53B3"/>
    <w:rsid w:val="73BB26E6"/>
    <w:rsid w:val="73EDCC12"/>
    <w:rsid w:val="73F1F87C"/>
    <w:rsid w:val="73F860DC"/>
    <w:rsid w:val="7410EC18"/>
    <w:rsid w:val="7413715C"/>
    <w:rsid w:val="741B6D65"/>
    <w:rsid w:val="7427749B"/>
    <w:rsid w:val="742EDABF"/>
    <w:rsid w:val="743230E6"/>
    <w:rsid w:val="743A02F7"/>
    <w:rsid w:val="743B4A09"/>
    <w:rsid w:val="74464904"/>
    <w:rsid w:val="7448D840"/>
    <w:rsid w:val="744B325C"/>
    <w:rsid w:val="74543ED2"/>
    <w:rsid w:val="745FBC20"/>
    <w:rsid w:val="746D7C4A"/>
    <w:rsid w:val="747FDC64"/>
    <w:rsid w:val="7480ACE0"/>
    <w:rsid w:val="74824844"/>
    <w:rsid w:val="74842EF0"/>
    <w:rsid w:val="7484FB72"/>
    <w:rsid w:val="74BBC831"/>
    <w:rsid w:val="74CCED92"/>
    <w:rsid w:val="74D0B958"/>
    <w:rsid w:val="74D54A9D"/>
    <w:rsid w:val="74DD7E49"/>
    <w:rsid w:val="7513972D"/>
    <w:rsid w:val="7523F1DB"/>
    <w:rsid w:val="752BD47E"/>
    <w:rsid w:val="75337581"/>
    <w:rsid w:val="754A7A73"/>
    <w:rsid w:val="754C9674"/>
    <w:rsid w:val="754DF888"/>
    <w:rsid w:val="755B0BDD"/>
    <w:rsid w:val="75633205"/>
    <w:rsid w:val="756561C2"/>
    <w:rsid w:val="7570F7C3"/>
    <w:rsid w:val="75791E9B"/>
    <w:rsid w:val="75801792"/>
    <w:rsid w:val="7580C09C"/>
    <w:rsid w:val="75963B89"/>
    <w:rsid w:val="7597EB80"/>
    <w:rsid w:val="7599A655"/>
    <w:rsid w:val="759BB01A"/>
    <w:rsid w:val="75A276BE"/>
    <w:rsid w:val="75B113DD"/>
    <w:rsid w:val="75C96085"/>
    <w:rsid w:val="75D88CAE"/>
    <w:rsid w:val="75E52683"/>
    <w:rsid w:val="75F035DE"/>
    <w:rsid w:val="75FC1E47"/>
    <w:rsid w:val="7600ABED"/>
    <w:rsid w:val="7605670E"/>
    <w:rsid w:val="7605D7D5"/>
    <w:rsid w:val="760E3A72"/>
    <w:rsid w:val="7618F126"/>
    <w:rsid w:val="761EE8E3"/>
    <w:rsid w:val="7630B71B"/>
    <w:rsid w:val="76399FBE"/>
    <w:rsid w:val="763CE5C8"/>
    <w:rsid w:val="7642AAA8"/>
    <w:rsid w:val="76536A0E"/>
    <w:rsid w:val="7679845A"/>
    <w:rsid w:val="76A29741"/>
    <w:rsid w:val="76A6F09A"/>
    <w:rsid w:val="76AB755E"/>
    <w:rsid w:val="76C57705"/>
    <w:rsid w:val="76C6A810"/>
    <w:rsid w:val="77013223"/>
    <w:rsid w:val="77050635"/>
    <w:rsid w:val="77256CD4"/>
    <w:rsid w:val="773BA967"/>
    <w:rsid w:val="773CC9B7"/>
    <w:rsid w:val="7743EE6C"/>
    <w:rsid w:val="774D4A0E"/>
    <w:rsid w:val="774E07ED"/>
    <w:rsid w:val="77550C4F"/>
    <w:rsid w:val="7758B747"/>
    <w:rsid w:val="775BD0E5"/>
    <w:rsid w:val="776FD8DB"/>
    <w:rsid w:val="7774B6C1"/>
    <w:rsid w:val="777EF4E6"/>
    <w:rsid w:val="7797EEA8"/>
    <w:rsid w:val="77AC8A9F"/>
    <w:rsid w:val="77BB38B1"/>
    <w:rsid w:val="77BB8EA6"/>
    <w:rsid w:val="77BE1A8C"/>
    <w:rsid w:val="77C0141C"/>
    <w:rsid w:val="77C69269"/>
    <w:rsid w:val="77CB0557"/>
    <w:rsid w:val="77CC299E"/>
    <w:rsid w:val="77CC5DC8"/>
    <w:rsid w:val="77DADDB3"/>
    <w:rsid w:val="77E571AA"/>
    <w:rsid w:val="77F462C5"/>
    <w:rsid w:val="77FF954B"/>
    <w:rsid w:val="78035116"/>
    <w:rsid w:val="780AFFB8"/>
    <w:rsid w:val="7841AE8A"/>
    <w:rsid w:val="78480619"/>
    <w:rsid w:val="78754E63"/>
    <w:rsid w:val="788C6C3A"/>
    <w:rsid w:val="789D0284"/>
    <w:rsid w:val="789EF123"/>
    <w:rsid w:val="78C574A8"/>
    <w:rsid w:val="78CC72A9"/>
    <w:rsid w:val="78DCE9C8"/>
    <w:rsid w:val="78DFC6B3"/>
    <w:rsid w:val="79010147"/>
    <w:rsid w:val="790EF07B"/>
    <w:rsid w:val="79202833"/>
    <w:rsid w:val="79365F8B"/>
    <w:rsid w:val="79383A16"/>
    <w:rsid w:val="793D0F9D"/>
    <w:rsid w:val="794BCE69"/>
    <w:rsid w:val="794C87BC"/>
    <w:rsid w:val="795C5F6C"/>
    <w:rsid w:val="7961CE2C"/>
    <w:rsid w:val="796E2F60"/>
    <w:rsid w:val="7987B92E"/>
    <w:rsid w:val="798FB9C1"/>
    <w:rsid w:val="79907D85"/>
    <w:rsid w:val="79A0516B"/>
    <w:rsid w:val="79AA26D8"/>
    <w:rsid w:val="79AA5BAE"/>
    <w:rsid w:val="79B44CDD"/>
    <w:rsid w:val="79E0FFCC"/>
    <w:rsid w:val="79F79004"/>
    <w:rsid w:val="7A047612"/>
    <w:rsid w:val="7A0B41EC"/>
    <w:rsid w:val="7A0EF191"/>
    <w:rsid w:val="7A10BD31"/>
    <w:rsid w:val="7A169C7A"/>
    <w:rsid w:val="7A1DD5C7"/>
    <w:rsid w:val="7A2B0AE8"/>
    <w:rsid w:val="7A2E7D00"/>
    <w:rsid w:val="7A38D2E5"/>
    <w:rsid w:val="7A444202"/>
    <w:rsid w:val="7A4C78A9"/>
    <w:rsid w:val="7A633051"/>
    <w:rsid w:val="7A689A62"/>
    <w:rsid w:val="7A7A494A"/>
    <w:rsid w:val="7A905511"/>
    <w:rsid w:val="7A924AD9"/>
    <w:rsid w:val="7AD31D3D"/>
    <w:rsid w:val="7AE5ED12"/>
    <w:rsid w:val="7AE72BD0"/>
    <w:rsid w:val="7AF53389"/>
    <w:rsid w:val="7B1D126C"/>
    <w:rsid w:val="7B27C1C8"/>
    <w:rsid w:val="7B4CF57D"/>
    <w:rsid w:val="7B4F05BE"/>
    <w:rsid w:val="7B59E3CA"/>
    <w:rsid w:val="7B853A5A"/>
    <w:rsid w:val="7B8E73B5"/>
    <w:rsid w:val="7BA232BA"/>
    <w:rsid w:val="7BAE62F5"/>
    <w:rsid w:val="7BC2460B"/>
    <w:rsid w:val="7BD7ABA1"/>
    <w:rsid w:val="7BE02739"/>
    <w:rsid w:val="7BE1BC7B"/>
    <w:rsid w:val="7BE454CC"/>
    <w:rsid w:val="7C071C37"/>
    <w:rsid w:val="7C1619AB"/>
    <w:rsid w:val="7C1AB8C5"/>
    <w:rsid w:val="7C1E449A"/>
    <w:rsid w:val="7C31D1BE"/>
    <w:rsid w:val="7C35CE50"/>
    <w:rsid w:val="7C3E70E7"/>
    <w:rsid w:val="7C4AEDD5"/>
    <w:rsid w:val="7C539A6B"/>
    <w:rsid w:val="7C53E88A"/>
    <w:rsid w:val="7C56CC42"/>
    <w:rsid w:val="7C80D144"/>
    <w:rsid w:val="7C836B51"/>
    <w:rsid w:val="7C887E15"/>
    <w:rsid w:val="7C912DEF"/>
    <w:rsid w:val="7CA271AC"/>
    <w:rsid w:val="7CAE0354"/>
    <w:rsid w:val="7CBFBC27"/>
    <w:rsid w:val="7CC5AB6E"/>
    <w:rsid w:val="7CC5D60B"/>
    <w:rsid w:val="7CCB2AA7"/>
    <w:rsid w:val="7CE1C79A"/>
    <w:rsid w:val="7CEAA449"/>
    <w:rsid w:val="7CECA0EA"/>
    <w:rsid w:val="7CF7F4ED"/>
    <w:rsid w:val="7CFAEFF7"/>
    <w:rsid w:val="7D1A7C87"/>
    <w:rsid w:val="7D1C2FE9"/>
    <w:rsid w:val="7D2FF7D9"/>
    <w:rsid w:val="7D473DFA"/>
    <w:rsid w:val="7D4BD3E3"/>
    <w:rsid w:val="7D5119F3"/>
    <w:rsid w:val="7D686551"/>
    <w:rsid w:val="7D6871EA"/>
    <w:rsid w:val="7D724F15"/>
    <w:rsid w:val="7D809B58"/>
    <w:rsid w:val="7D888E8A"/>
    <w:rsid w:val="7D90620E"/>
    <w:rsid w:val="7DC5CAC4"/>
    <w:rsid w:val="7DCDA21F"/>
    <w:rsid w:val="7DCE130D"/>
    <w:rsid w:val="7DCEBF01"/>
    <w:rsid w:val="7DFD4E9D"/>
    <w:rsid w:val="7E05874C"/>
    <w:rsid w:val="7E10E16E"/>
    <w:rsid w:val="7E112696"/>
    <w:rsid w:val="7E16AA57"/>
    <w:rsid w:val="7E3A8D59"/>
    <w:rsid w:val="7E40172A"/>
    <w:rsid w:val="7E51A0C2"/>
    <w:rsid w:val="7E537E8C"/>
    <w:rsid w:val="7E55E423"/>
    <w:rsid w:val="7E63C07E"/>
    <w:rsid w:val="7E6663AB"/>
    <w:rsid w:val="7E6EBB04"/>
    <w:rsid w:val="7E7D97FB"/>
    <w:rsid w:val="7E8156E8"/>
    <w:rsid w:val="7E85CE24"/>
    <w:rsid w:val="7E96C058"/>
    <w:rsid w:val="7EA04592"/>
    <w:rsid w:val="7EA1C71B"/>
    <w:rsid w:val="7EBE00C1"/>
    <w:rsid w:val="7EC68F16"/>
    <w:rsid w:val="7ED2B614"/>
    <w:rsid w:val="7EE5FA82"/>
    <w:rsid w:val="7EFA6159"/>
    <w:rsid w:val="7F0E5905"/>
    <w:rsid w:val="7F11B2EB"/>
    <w:rsid w:val="7F1F6D2B"/>
    <w:rsid w:val="7F2098F7"/>
    <w:rsid w:val="7F2DC973"/>
    <w:rsid w:val="7F3974EC"/>
    <w:rsid w:val="7F3C95C1"/>
    <w:rsid w:val="7F40010B"/>
    <w:rsid w:val="7F55E55C"/>
    <w:rsid w:val="7F57F623"/>
    <w:rsid w:val="7F5D7F2E"/>
    <w:rsid w:val="7F5FBB94"/>
    <w:rsid w:val="7F609CED"/>
    <w:rsid w:val="7F66E2CA"/>
    <w:rsid w:val="7F9065D0"/>
    <w:rsid w:val="7F962186"/>
    <w:rsid w:val="7FBBB1B7"/>
    <w:rsid w:val="7FBF3B39"/>
    <w:rsid w:val="7FCBB1A2"/>
    <w:rsid w:val="7FE29671"/>
    <w:rsid w:val="7FF98AC9"/>
    <w:rsid w:val="7FFEF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4BD2"/>
  <w15:docId w15:val="{19BA89C2-A1A0-4F27-B12B-CBFAC2F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t-B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16" w:customStyle="1">
    <w:name w:val="16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5" w:customStyle="1">
    <w:name w:val="15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4" w:customStyle="1">
    <w:name w:val="14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3" w:customStyle="1">
    <w:name w:val="13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2" w:customStyle="1">
    <w:name w:val="12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1" w:customStyle="1">
    <w:name w:val="11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0" w:customStyle="1">
    <w:name w:val="10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9" w:customStyle="1">
    <w:name w:val="9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8" w:customStyle="1">
    <w:name w:val="8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7" w:customStyle="1">
    <w:name w:val="7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6" w:customStyle="1">
    <w:name w:val="6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5" w:customStyle="1">
    <w:name w:val="5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4" w:customStyle="1">
    <w:name w:val="4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3" w:customStyle="1">
    <w:name w:val="3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2" w:customStyle="1">
    <w:name w:val="2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" w:customStyle="1">
    <w:name w:val="1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aude.rs.gov.br/upload/arquivos/202007/31153736-512.pdf" TargetMode="External" Id="rId8" /><Relationship Type="http://schemas.openxmlformats.org/officeDocument/2006/relationships/hyperlink" Target="mailto:equidades@saude.rs.gov.br" TargetMode="External" Id="rId13" /><Relationship Type="http://schemas.openxmlformats.org/officeDocument/2006/relationships/footer" Target="footer3.xml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footer" Target="footer6.xml" Id="rId21" /><Relationship Type="http://schemas.openxmlformats.org/officeDocument/2006/relationships/image" Target="media/image1.png" Id="rId7" /><Relationship Type="http://schemas.openxmlformats.org/officeDocument/2006/relationships/footer" Target="footer2.xml" Id="rId17" /><Relationship Type="http://schemas.openxmlformats.org/officeDocument/2006/relationships/footer" Target="footer10.xml" Id="rId25" /><Relationship Type="http://schemas.openxmlformats.org/officeDocument/2006/relationships/styles" Target="styles.xml" Id="rId2" /><Relationship Type="http://schemas.openxmlformats.org/officeDocument/2006/relationships/header" Target="header2.xml" Id="rId16" /><Relationship Type="http://schemas.openxmlformats.org/officeDocument/2006/relationships/footer" Target="footer5.xml" Id="rId20" /><Relationship Type="http://schemas.microsoft.com/office/2020/10/relationships/intelligence" Target="intelligence2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6/09/relationships/commentsIds" Target="commentsIds.xml" Id="rId11" /><Relationship Type="http://schemas.openxmlformats.org/officeDocument/2006/relationships/footer" Target="footer9.xml" Id="rId24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footer" Target="footer8.xml" Id="rId23" /><Relationship Type="http://schemas.openxmlformats.org/officeDocument/2006/relationships/theme" Target="theme/theme1.xml" Id="rId28" /><Relationship Type="http://schemas.microsoft.com/office/2011/relationships/commentsExtended" Target="commentsExtended.xml" Id="rId10" /><Relationship Type="http://schemas.openxmlformats.org/officeDocument/2006/relationships/footer" Target="footer4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14" /><Relationship Type="http://schemas.openxmlformats.org/officeDocument/2006/relationships/footer" Target="footer7.xml" Id="rId22" /><Relationship Type="http://schemas.microsoft.com/office/2011/relationships/people" Target="peop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Thales Avila Pedroso</lastModifiedBy>
  <revision>4</revision>
  <dcterms:created xsi:type="dcterms:W3CDTF">2023-04-12T12:29:00.0000000Z</dcterms:created>
  <dcterms:modified xsi:type="dcterms:W3CDTF">2023-04-20T15:01:36.9371485Z</dcterms:modified>
</coreProperties>
</file>